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四川省退役军人事务厅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rPr>
          <w:rFonts w:hint="eastAsia" w:ascii="方正小标宋简体" w:hAnsi="方正小标宋简体" w:eastAsia="方正小标宋简体" w:cs="方正小标宋简体"/>
          <w:color w:val="auto"/>
          <w:kern w:val="2"/>
          <w:sz w:val="44"/>
          <w:szCs w:val="44"/>
          <w:lang w:val="en" w:eastAsia="zh-CN" w:bidi="ar-SA"/>
        </w:rPr>
      </w:pPr>
      <w:r>
        <w:rPr>
          <w:rFonts w:hint="eastAsia" w:ascii="方正小标宋简体" w:hAnsi="方正小标宋简体" w:eastAsia="方正小标宋简体" w:cs="方正小标宋简体"/>
          <w:color w:val="auto"/>
          <w:sz w:val="44"/>
          <w:szCs w:val="44"/>
          <w:lang w:val="en" w:eastAsia="zh-CN"/>
        </w:rPr>
        <w:t>关于印发《</w:t>
      </w:r>
      <w:r>
        <w:rPr>
          <w:rFonts w:hint="eastAsia" w:ascii="方正小标宋简体" w:hAnsi="方正小标宋简体" w:eastAsia="方正小标宋简体" w:cs="方正小标宋简体"/>
          <w:color w:val="auto"/>
          <w:kern w:val="2"/>
          <w:sz w:val="44"/>
          <w:szCs w:val="44"/>
          <w:lang w:val="en" w:eastAsia="zh-CN" w:bidi="ar-SA"/>
        </w:rPr>
        <w:t>关于加强退役军人事务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rPr>
          <w:rFonts w:hint="eastAsia" w:ascii="Times New Roman" w:hAnsi="Times New Roman" w:eastAsia="方正仿宋简体" w:cs="Times New Roman"/>
          <w:color w:val="auto"/>
          <w:sz w:val="32"/>
          <w:szCs w:val="32"/>
          <w:lang w:val="en" w:eastAsia="zh-CN"/>
        </w:rPr>
      </w:pPr>
      <w:r>
        <w:rPr>
          <w:rFonts w:hint="eastAsia" w:ascii="方正小标宋简体" w:hAnsi="方正小标宋简体" w:eastAsia="方正小标宋简体" w:cs="方正小标宋简体"/>
          <w:color w:val="auto"/>
          <w:kern w:val="2"/>
          <w:sz w:val="44"/>
          <w:szCs w:val="44"/>
          <w:lang w:val="en" w:eastAsia="zh-CN" w:bidi="ar-SA"/>
        </w:rPr>
        <w:t>法治文化</w:t>
      </w:r>
      <w:r>
        <w:rPr>
          <w:rFonts w:hint="default" w:ascii="方正小标宋简体" w:hAnsi="方正小标宋简体" w:eastAsia="方正小标宋简体" w:cs="方正小标宋简体"/>
          <w:color w:val="auto"/>
          <w:kern w:val="2"/>
          <w:sz w:val="44"/>
          <w:szCs w:val="44"/>
          <w:lang w:val="en" w:eastAsia="zh-CN" w:bidi="ar-SA"/>
        </w:rPr>
        <w:t>建设</w:t>
      </w:r>
      <w:r>
        <w:rPr>
          <w:rFonts w:hint="eastAsia" w:ascii="方正小标宋简体" w:hAnsi="方正小标宋简体" w:eastAsia="方正小标宋简体" w:cs="方正小标宋简体"/>
          <w:color w:val="auto"/>
          <w:kern w:val="2"/>
          <w:sz w:val="44"/>
          <w:szCs w:val="44"/>
          <w:lang w:val="en-US" w:eastAsia="zh-CN" w:bidi="ar-SA"/>
        </w:rPr>
        <w:t>实施方案</w:t>
      </w:r>
      <w:r>
        <w:rPr>
          <w:rFonts w:hint="eastAsia" w:ascii="方正小标宋简体" w:hAnsi="方正小标宋简体" w:eastAsia="方正小标宋简体" w:cs="方正小标宋简体"/>
          <w:color w:val="auto"/>
          <w:sz w:val="44"/>
          <w:szCs w:val="44"/>
          <w:lang w:val="en" w:eastAsia="zh-CN"/>
        </w:rPr>
        <w:t>》的通知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简体" w:cs="Times New Roman"/>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各市（州）退役军人事务局，各处（室）、直属单位：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jc w:val="both"/>
        <w:rPr>
          <w:rFonts w:hint="eastAsia" w:ascii="Times New Roman" w:hAnsi="Times New Roman" w:eastAsia="方正仿宋简体" w:cs="Times New Roman"/>
          <w:b w:val="0"/>
          <w:color w:val="auto"/>
          <w:kern w:val="2"/>
          <w:sz w:val="32"/>
          <w:szCs w:val="32"/>
          <w:lang w:val="en" w:eastAsia="zh-CN" w:bidi="ar-SA"/>
        </w:rPr>
      </w:pPr>
      <w:r>
        <w:rPr>
          <w:rFonts w:hint="eastAsia" w:ascii="Times New Roman" w:hAnsi="Times New Roman" w:eastAsia="方正仿宋简体" w:cs="Times New Roman"/>
          <w:b w:val="0"/>
          <w:color w:val="auto"/>
          <w:kern w:val="2"/>
          <w:sz w:val="32"/>
          <w:szCs w:val="32"/>
          <w:lang w:val="en" w:eastAsia="zh-CN" w:bidi="ar-SA"/>
        </w:rPr>
        <w:t>《关于加强退役军人事务法治文化</w:t>
      </w:r>
      <w:r>
        <w:rPr>
          <w:rFonts w:hint="default" w:ascii="Times New Roman" w:hAnsi="Times New Roman" w:eastAsia="方正仿宋简体" w:cs="Times New Roman"/>
          <w:b w:val="0"/>
          <w:color w:val="auto"/>
          <w:kern w:val="2"/>
          <w:sz w:val="32"/>
          <w:szCs w:val="32"/>
          <w:lang w:val="en" w:eastAsia="zh-CN" w:bidi="ar-SA"/>
        </w:rPr>
        <w:t>建设</w:t>
      </w:r>
      <w:r>
        <w:rPr>
          <w:rFonts w:hint="eastAsia" w:ascii="Times New Roman" w:hAnsi="Times New Roman" w:eastAsia="方正仿宋简体" w:cs="Times New Roman"/>
          <w:b w:val="0"/>
          <w:color w:val="auto"/>
          <w:kern w:val="2"/>
          <w:sz w:val="32"/>
          <w:szCs w:val="32"/>
          <w:lang w:val="en-US" w:eastAsia="zh-CN" w:bidi="ar-SA"/>
        </w:rPr>
        <w:t>实施方案</w:t>
      </w:r>
      <w:r>
        <w:rPr>
          <w:rFonts w:hint="eastAsia" w:ascii="Times New Roman" w:hAnsi="Times New Roman" w:eastAsia="方正仿宋简体" w:cs="Times New Roman"/>
          <w:b w:val="0"/>
          <w:color w:val="auto"/>
          <w:kern w:val="2"/>
          <w:sz w:val="32"/>
          <w:szCs w:val="32"/>
          <w:lang w:val="en" w:eastAsia="zh-CN" w:bidi="ar-SA"/>
        </w:rPr>
        <w:t>》已经厅党组会审议通过，</w:t>
      </w:r>
      <w:r>
        <w:rPr>
          <w:rFonts w:hint="eastAsia" w:ascii="Times New Roman" w:hAnsi="Times New Roman" w:eastAsia="方正仿宋简体" w:cs="Times New Roman"/>
          <w:b w:val="0"/>
          <w:color w:val="auto"/>
          <w:kern w:val="2"/>
          <w:sz w:val="32"/>
          <w:szCs w:val="32"/>
          <w:lang w:val="en-US" w:eastAsia="zh-CN" w:bidi="ar-SA"/>
        </w:rPr>
        <w:t>现</w:t>
      </w:r>
      <w:r>
        <w:rPr>
          <w:rFonts w:hint="eastAsia" w:ascii="Times New Roman" w:hAnsi="Times New Roman" w:eastAsia="方正仿宋简体" w:cs="Times New Roman"/>
          <w:b w:val="0"/>
          <w:color w:val="auto"/>
          <w:kern w:val="2"/>
          <w:sz w:val="32"/>
          <w:szCs w:val="32"/>
          <w:lang w:val="en" w:eastAsia="zh-CN" w:bidi="ar-SA"/>
        </w:rPr>
        <w:t>印发你们，请结合实际抓好贯彻落实。</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default" w:ascii="Times New Roman" w:hAnsi="Times New Roman" w:eastAsia="方正仿宋简体" w:cs="Times New Roman"/>
          <w:b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仿宋简体" w:cs="Times New Roman"/>
          <w:b w:val="0"/>
          <w:color w:val="auto"/>
          <w:kern w:val="2"/>
          <w:sz w:val="32"/>
          <w:szCs w:val="32"/>
          <w:lang w:val="en-US" w:eastAsia="zh-CN" w:bidi="ar-SA"/>
        </w:rPr>
      </w:pPr>
      <w:r>
        <w:rPr>
          <w:rFonts w:hint="eastAsia" w:ascii="Times New Roman" w:hAnsi="Times New Roman" w:eastAsia="方正仿宋简体" w:cs="Times New Roman"/>
          <w:b w:val="0"/>
          <w:color w:val="auto"/>
          <w:kern w:val="2"/>
          <w:sz w:val="32"/>
          <w:szCs w:val="32"/>
          <w:lang w:val="en-US" w:eastAsia="zh-CN" w:bidi="ar-SA"/>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仿宋简体" w:cs="Times New Roman"/>
          <w:b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仿宋简体" w:cs="Times New Roman"/>
          <w:b w:val="0"/>
          <w:color w:val="auto"/>
          <w:kern w:val="2"/>
          <w:sz w:val="32"/>
          <w:szCs w:val="32"/>
          <w:lang w:val="en-US" w:eastAsia="zh-CN" w:bidi="ar-SA"/>
        </w:rPr>
      </w:pPr>
      <w:r>
        <w:rPr>
          <w:rFonts w:hint="eastAsia" w:ascii="Times New Roman" w:hAnsi="Times New Roman" w:eastAsia="方正仿宋简体" w:cs="Times New Roman"/>
          <w:b w:val="0"/>
          <w:color w:val="auto"/>
          <w:kern w:val="2"/>
          <w:sz w:val="32"/>
          <w:szCs w:val="32"/>
          <w:lang w:val="en-US" w:eastAsia="zh-CN" w:bidi="ar-SA"/>
        </w:rPr>
        <w:t>　　　　　　　　　　　　　</w:t>
      </w:r>
      <w:r>
        <w:rPr>
          <w:rFonts w:hint="default" w:ascii="Times New Roman" w:hAnsi="Times New Roman" w:eastAsia="方正仿宋简体" w:cs="Times New Roman"/>
          <w:b w:val="0"/>
          <w:color w:val="auto"/>
          <w:kern w:val="2"/>
          <w:sz w:val="32"/>
          <w:szCs w:val="32"/>
          <w:lang w:val="en-US" w:eastAsia="zh-CN" w:bidi="ar-SA"/>
        </w:rPr>
        <w:t>四川省退役军人事务厅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仿宋简体" w:cs="Times New Roman"/>
          <w:b w:val="0"/>
          <w:color w:val="auto"/>
          <w:kern w:val="2"/>
          <w:sz w:val="32"/>
          <w:szCs w:val="32"/>
          <w:lang w:val="en" w:eastAsia="zh-CN" w:bidi="ar-SA"/>
        </w:rPr>
      </w:pPr>
      <w:r>
        <w:rPr>
          <w:rFonts w:hint="eastAsia" w:ascii="Times New Roman" w:hAnsi="Times New Roman" w:eastAsia="方正仿宋简体" w:cs="Times New Roman"/>
          <w:b w:val="0"/>
          <w:color w:val="auto"/>
          <w:kern w:val="2"/>
          <w:sz w:val="32"/>
          <w:szCs w:val="32"/>
          <w:lang w:val="en-US" w:eastAsia="zh-CN" w:bidi="ar-SA"/>
        </w:rPr>
        <w:t>　　　　　　　　　　　　　　</w:t>
      </w:r>
      <w:r>
        <w:rPr>
          <w:rFonts w:hint="default" w:ascii="Times New Roman" w:hAnsi="Times New Roman" w:eastAsia="方正仿宋简体" w:cs="Times New Roman"/>
          <w:b w:val="0"/>
          <w:color w:val="auto"/>
          <w:kern w:val="2"/>
          <w:sz w:val="32"/>
          <w:szCs w:val="32"/>
          <w:lang w:val="en-US" w:eastAsia="zh-CN" w:bidi="ar-SA"/>
        </w:rPr>
        <w:t>202</w:t>
      </w:r>
      <w:r>
        <w:rPr>
          <w:rFonts w:hint="default" w:ascii="Times New Roman" w:hAnsi="Times New Roman" w:eastAsia="方正仿宋简体" w:cs="Times New Roman"/>
          <w:b w:val="0"/>
          <w:color w:val="auto"/>
          <w:kern w:val="2"/>
          <w:sz w:val="32"/>
          <w:szCs w:val="32"/>
          <w:lang w:val="en" w:eastAsia="zh-CN" w:bidi="ar-SA"/>
        </w:rPr>
        <w:t>3</w:t>
      </w:r>
      <w:r>
        <w:rPr>
          <w:rFonts w:hint="default" w:ascii="Times New Roman" w:hAnsi="Times New Roman" w:eastAsia="方正仿宋简体" w:cs="Times New Roman"/>
          <w:b w:val="0"/>
          <w:color w:val="auto"/>
          <w:kern w:val="2"/>
          <w:sz w:val="32"/>
          <w:szCs w:val="32"/>
          <w:lang w:val="en-US" w:eastAsia="zh-CN" w:bidi="ar-SA"/>
        </w:rPr>
        <w:t>年</w:t>
      </w:r>
      <w:r>
        <w:rPr>
          <w:rFonts w:hint="default" w:ascii="Times New Roman" w:hAnsi="Times New Roman" w:eastAsia="方正仿宋简体" w:cs="Times New Roman"/>
          <w:b w:val="0"/>
          <w:color w:val="auto"/>
          <w:kern w:val="2"/>
          <w:sz w:val="32"/>
          <w:szCs w:val="32"/>
          <w:lang w:val="en" w:eastAsia="zh-CN" w:bidi="ar-SA"/>
        </w:rPr>
        <w:t>11</w:t>
      </w:r>
      <w:r>
        <w:rPr>
          <w:rFonts w:hint="default" w:ascii="Times New Roman" w:hAnsi="Times New Roman" w:eastAsia="方正仿宋简体" w:cs="Times New Roman"/>
          <w:b w:val="0"/>
          <w:color w:val="auto"/>
          <w:kern w:val="2"/>
          <w:sz w:val="32"/>
          <w:szCs w:val="32"/>
          <w:lang w:val="en-US" w:eastAsia="zh-CN" w:bidi="ar-SA"/>
        </w:rPr>
        <w:t>月</w:t>
      </w:r>
      <w:r>
        <w:rPr>
          <w:rFonts w:hint="default" w:ascii="Times New Roman" w:hAnsi="Times New Roman" w:eastAsia="方正仿宋简体" w:cs="Times New Roman"/>
          <w:b w:val="0"/>
          <w:color w:val="auto"/>
          <w:kern w:val="2"/>
          <w:sz w:val="32"/>
          <w:szCs w:val="32"/>
          <w:lang w:val="en" w:eastAsia="zh-CN" w:bidi="ar-SA"/>
        </w:rPr>
        <w:t>29</w:t>
      </w:r>
      <w:r>
        <w:rPr>
          <w:rFonts w:hint="default" w:ascii="Times New Roman" w:hAnsi="Times New Roman" w:eastAsia="方正仿宋简体" w:cs="Times New Roman"/>
          <w:b w:val="0"/>
          <w:color w:val="auto"/>
          <w:kern w:val="2"/>
          <w:sz w:val="32"/>
          <w:szCs w:val="32"/>
          <w:lang w:val="en-US" w:eastAsia="zh-CN" w:bidi="ar-SA"/>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方正仿宋简体" w:cs="Times New Roman"/>
          <w:b w:val="0"/>
          <w:color w:val="auto"/>
          <w:kern w:val="2"/>
          <w:sz w:val="32"/>
          <w:szCs w:val="32"/>
          <w:lang w:val="en"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rPr>
          <w:rFonts w:ascii="方正小标宋简体" w:hAnsi="方正小标宋简体" w:eastAsia="方正小标宋简体" w:cs="方正小标宋简体"/>
          <w:color w:val="3A3A3A"/>
          <w:sz w:val="32"/>
          <w:szCs w:val="32"/>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rPr>
          <w:rFonts w:ascii="方正小标宋简体" w:hAnsi="方正小标宋简体" w:eastAsia="方正小标宋简体" w:cs="方正小标宋简体"/>
          <w:color w:val="3A3A3A"/>
          <w:sz w:val="32"/>
          <w:szCs w:val="32"/>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rPr>
          <w:rFonts w:ascii="方正小标宋简体" w:hAnsi="方正小标宋简体" w:eastAsia="方正小标宋简体" w:cs="方正小标宋简体"/>
          <w:color w:val="3A3A3A"/>
          <w:sz w:val="32"/>
          <w:szCs w:val="32"/>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rPr>
          <w:rFonts w:ascii="方正小标宋简体" w:hAnsi="方正小标宋简体" w:eastAsia="方正小标宋简体" w:cs="方正小标宋简体"/>
          <w:color w:val="3A3A3A"/>
          <w:sz w:val="32"/>
          <w:szCs w:val="32"/>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rPr>
          <w:rFonts w:ascii="方正小标宋简体" w:hAnsi="方正小标宋简体" w:eastAsia="方正小标宋简体" w:cs="方正小标宋简体"/>
          <w:color w:val="3A3A3A"/>
          <w:sz w:val="32"/>
          <w:szCs w:val="32"/>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rPr>
          <w:rFonts w:hint="eastAsia" w:ascii="方正小标宋简体" w:hAnsi="方正小标宋简体" w:eastAsia="方正小标宋简体" w:cs="方正小标宋简体"/>
          <w:color w:val="auto"/>
          <w:kern w:val="2"/>
          <w:sz w:val="44"/>
          <w:szCs w:val="44"/>
          <w:lang w:val="en"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rPr>
          <w:rFonts w:hint="eastAsia" w:ascii="方正小标宋简体" w:hAnsi="方正小标宋简体" w:eastAsia="方正小标宋简体" w:cs="方正小标宋简体"/>
          <w:color w:val="auto"/>
          <w:kern w:val="2"/>
          <w:sz w:val="44"/>
          <w:szCs w:val="44"/>
          <w:lang w:val="en"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rPr>
          <w:rFonts w:hint="eastAsia" w:ascii="方正小标宋简体" w:hAnsi="方正小标宋简体" w:eastAsia="方正小标宋简体" w:cs="方正小标宋简体"/>
          <w:color w:val="auto"/>
          <w:kern w:val="2"/>
          <w:sz w:val="44"/>
          <w:szCs w:val="44"/>
          <w:lang w:val="en" w:eastAsia="zh-CN" w:bidi="ar-SA"/>
        </w:rPr>
      </w:pPr>
      <w:r>
        <w:rPr>
          <w:rFonts w:hint="eastAsia" w:ascii="方正小标宋简体" w:hAnsi="方正小标宋简体" w:eastAsia="方正小标宋简体" w:cs="方正小标宋简体"/>
          <w:color w:val="auto"/>
          <w:kern w:val="2"/>
          <w:sz w:val="44"/>
          <w:szCs w:val="44"/>
          <w:lang w:val="en" w:eastAsia="zh-CN" w:bidi="ar-SA"/>
        </w:rPr>
        <w:t>关于加强退役军人事务法治文化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rPr>
          <w:rFonts w:hint="eastAsia" w:ascii="方正小标宋简体" w:hAnsi="方正小标宋简体" w:eastAsia="方正小标宋简体" w:cs="方正小标宋简体"/>
          <w:color w:val="auto"/>
          <w:kern w:val="2"/>
          <w:sz w:val="44"/>
          <w:szCs w:val="44"/>
          <w:lang w:val="en-US" w:eastAsia="zh-CN" w:bidi="ar-SA"/>
        </w:rPr>
      </w:pPr>
      <w:r>
        <w:rPr>
          <w:rFonts w:hint="default" w:ascii="方正小标宋简体" w:hAnsi="方正小标宋简体" w:eastAsia="方正小标宋简体" w:cs="方正小标宋简体"/>
          <w:color w:val="auto"/>
          <w:kern w:val="2"/>
          <w:sz w:val="44"/>
          <w:szCs w:val="44"/>
          <w:lang w:val="en" w:eastAsia="zh-CN" w:bidi="ar-SA"/>
        </w:rPr>
        <w:t>建设</w:t>
      </w:r>
      <w:r>
        <w:rPr>
          <w:rFonts w:hint="eastAsia" w:ascii="方正小标宋简体" w:hAnsi="方正小标宋简体" w:eastAsia="方正小标宋简体" w:cs="方正小标宋简体"/>
          <w:color w:val="auto"/>
          <w:kern w:val="2"/>
          <w:sz w:val="44"/>
          <w:szCs w:val="44"/>
          <w:lang w:val="en-US" w:eastAsia="zh-CN" w:bidi="ar-SA"/>
        </w:rPr>
        <w:t>实施方案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rPr>
          <w:rFonts w:hint="default" w:ascii="方正小标宋简体" w:hAnsi="方正小标宋简体" w:eastAsia="方正小标宋简体" w:cs="方正小标宋简体"/>
          <w:color w:val="auto"/>
          <w:kern w:val="2"/>
          <w:sz w:val="44"/>
          <w:szCs w:val="44"/>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kern w:val="0"/>
          <w:sz w:val="32"/>
          <w:szCs w:val="32"/>
          <w:shd w:val="clear" w:color="auto" w:fill="FFFFFF"/>
          <w:lang w:val="en-US" w:eastAsia="zh-CN" w:bidi="ar"/>
        </w:rPr>
      </w:pPr>
      <w:r>
        <w:rPr>
          <w:rFonts w:hint="eastAsia" w:ascii="Times New Roman" w:hAnsi="Times New Roman" w:eastAsia="方正仿宋简体" w:cs="Times New Roman"/>
          <w:b w:val="0"/>
          <w:color w:val="auto"/>
          <w:kern w:val="2"/>
          <w:sz w:val="32"/>
          <w:szCs w:val="32"/>
          <w:lang w:val="en-US" w:eastAsia="zh-CN" w:bidi="ar-SA"/>
        </w:rPr>
        <w:t>为贯彻落实</w:t>
      </w:r>
      <w:r>
        <w:rPr>
          <w:rFonts w:hint="eastAsia" w:ascii="Times New Roman" w:hAnsi="Times New Roman" w:eastAsia="方正仿宋简体" w:cs="Times New Roman"/>
          <w:b w:val="0"/>
          <w:color w:val="auto"/>
          <w:kern w:val="2"/>
          <w:sz w:val="32"/>
          <w:szCs w:val="32"/>
          <w:lang w:val="en" w:eastAsia="zh-CN" w:bidi="ar-SA"/>
        </w:rPr>
        <w:t>《退役军人事务部关于加强退役军人事务法治文化建设的实施意见》</w:t>
      </w:r>
      <w:r>
        <w:rPr>
          <w:rFonts w:hint="eastAsia" w:ascii="Times New Roman" w:hAnsi="Times New Roman" w:eastAsia="方正仿宋简体" w:cs="Times New Roman"/>
          <w:b w:val="0"/>
          <w:color w:val="auto"/>
          <w:kern w:val="2"/>
          <w:sz w:val="32"/>
          <w:szCs w:val="32"/>
          <w:lang w:val="en-US" w:eastAsia="zh-CN" w:bidi="ar-SA"/>
        </w:rPr>
        <w:t>（退役军人部发</w:t>
      </w:r>
      <w:r>
        <w:rPr>
          <w:rFonts w:hint="eastAsia" w:ascii="Times New Roman" w:hAnsi="Times New Roman" w:eastAsia="方正仿宋简体" w:cs="Times New Roman"/>
          <w:b w:val="0"/>
          <w:color w:val="auto"/>
          <w:kern w:val="2"/>
          <w:sz w:val="32"/>
          <w:szCs w:val="32"/>
          <w:lang w:val="en" w:eastAsia="zh-CN" w:bidi="ar-SA"/>
        </w:rPr>
        <w:t>〔2022〕79号）和《中共四川省委全面依法治省委员会关于印发〈关于落实《关于加强社会主义法治文化建设的意见》实施方案〉》</w:t>
      </w:r>
      <w:r>
        <w:rPr>
          <w:rFonts w:hint="eastAsia" w:ascii="Times New Roman" w:hAnsi="Times New Roman" w:eastAsia="方正仿宋简体" w:cs="Times New Roman"/>
          <w:b w:val="0"/>
          <w:color w:val="auto"/>
          <w:kern w:val="2"/>
          <w:sz w:val="32"/>
          <w:szCs w:val="32"/>
          <w:lang w:val="en-US" w:eastAsia="zh-CN" w:bidi="ar-SA"/>
        </w:rPr>
        <w:t>（川法委发</w:t>
      </w:r>
      <w:r>
        <w:rPr>
          <w:rFonts w:hint="eastAsia" w:ascii="Times New Roman" w:hAnsi="Times New Roman" w:eastAsia="方正仿宋简体" w:cs="Times New Roman"/>
          <w:b w:val="0"/>
          <w:color w:val="auto"/>
          <w:kern w:val="2"/>
          <w:sz w:val="32"/>
          <w:szCs w:val="32"/>
          <w:lang w:val="en" w:eastAsia="zh-CN" w:bidi="ar-SA"/>
        </w:rPr>
        <w:t>〔202</w:t>
      </w:r>
      <w:r>
        <w:rPr>
          <w:rFonts w:hint="default" w:ascii="Times New Roman" w:hAnsi="Times New Roman" w:eastAsia="方正仿宋简体" w:cs="Times New Roman"/>
          <w:b w:val="0"/>
          <w:color w:val="auto"/>
          <w:kern w:val="2"/>
          <w:sz w:val="32"/>
          <w:szCs w:val="32"/>
          <w:lang w:val="en" w:eastAsia="zh-CN" w:bidi="ar-SA"/>
        </w:rPr>
        <w:t>1</w:t>
      </w:r>
      <w:r>
        <w:rPr>
          <w:rFonts w:hint="eastAsia" w:ascii="Times New Roman" w:hAnsi="Times New Roman" w:eastAsia="方正仿宋简体" w:cs="Times New Roman"/>
          <w:b w:val="0"/>
          <w:color w:val="auto"/>
          <w:kern w:val="2"/>
          <w:sz w:val="32"/>
          <w:szCs w:val="32"/>
          <w:lang w:val="en" w:eastAsia="zh-CN" w:bidi="ar-SA"/>
        </w:rPr>
        <w:t>〕</w:t>
      </w:r>
      <w:r>
        <w:rPr>
          <w:rFonts w:hint="default" w:ascii="Times New Roman" w:hAnsi="Times New Roman" w:eastAsia="方正仿宋简体" w:cs="Times New Roman"/>
          <w:b w:val="0"/>
          <w:color w:val="auto"/>
          <w:kern w:val="2"/>
          <w:sz w:val="32"/>
          <w:szCs w:val="32"/>
          <w:lang w:val="en" w:eastAsia="zh-CN" w:bidi="ar-SA"/>
        </w:rPr>
        <w:t>6</w:t>
      </w:r>
      <w:r>
        <w:rPr>
          <w:rFonts w:hint="eastAsia" w:ascii="Times New Roman" w:hAnsi="Times New Roman" w:eastAsia="方正仿宋简体" w:cs="Times New Roman"/>
          <w:b w:val="0"/>
          <w:color w:val="auto"/>
          <w:kern w:val="2"/>
          <w:sz w:val="32"/>
          <w:szCs w:val="32"/>
          <w:lang w:val="en" w:eastAsia="zh-CN" w:bidi="ar-SA"/>
        </w:rPr>
        <w:t>号），全面加强我省退役军人事务法治文化建设，制定</w:t>
      </w:r>
      <w:r>
        <w:rPr>
          <w:rFonts w:hint="eastAsia" w:ascii="Times New Roman" w:hAnsi="Times New Roman" w:eastAsia="方正仿宋简体" w:cs="Times New Roman"/>
          <w:b w:val="0"/>
          <w:color w:val="auto"/>
          <w:kern w:val="2"/>
          <w:sz w:val="32"/>
          <w:szCs w:val="32"/>
          <w:lang w:val="en-US" w:eastAsia="zh-CN" w:bidi="ar-SA"/>
        </w:rPr>
        <w:t>以下实施方案。</w:t>
      </w:r>
      <w:r>
        <w:rPr>
          <w:rFonts w:hint="eastAsia" w:ascii="仿宋_GB2312" w:hAnsi="仿宋_GB2312" w:eastAsia="仿宋_GB2312" w:cs="仿宋_GB2312"/>
          <w:kern w:val="0"/>
          <w:sz w:val="32"/>
          <w:szCs w:val="32"/>
          <w:shd w:val="clear" w:color="auto" w:fill="FFFFFF"/>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一、总体要求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 w:eastAsia="zh-CN" w:bidi="ar-SA"/>
        </w:rPr>
      </w:pPr>
      <w:r>
        <w:rPr>
          <w:rFonts w:hint="eastAsia" w:ascii="Times New Roman" w:hAnsi="Times New Roman" w:eastAsia="方正仿宋简体" w:cs="Times New Roman"/>
          <w:b w:val="0"/>
          <w:color w:val="auto"/>
          <w:kern w:val="2"/>
          <w:sz w:val="32"/>
          <w:szCs w:val="32"/>
          <w:lang w:val="en" w:eastAsia="zh-CN" w:bidi="ar-SA"/>
        </w:rPr>
        <w:t>以习近平新时代中国特色社会主义思想为指导，深入学习宣传贯彻习近平法治思想和习近平总书记关于退役军人工作重要论述，全面贯彻党的二十大精神和省委十二届一次、二次、</w:t>
      </w:r>
      <w:r>
        <w:rPr>
          <w:rFonts w:hint="eastAsia" w:ascii="Times New Roman" w:hAnsi="Times New Roman" w:eastAsia="方正仿宋简体" w:cs="Times New Roman"/>
          <w:b w:val="0"/>
          <w:color w:val="auto"/>
          <w:kern w:val="2"/>
          <w:sz w:val="32"/>
          <w:szCs w:val="32"/>
          <w:lang w:val="en-US" w:eastAsia="zh-CN" w:bidi="ar-SA"/>
        </w:rPr>
        <w:t>三次、四次</w:t>
      </w:r>
      <w:r>
        <w:rPr>
          <w:rFonts w:hint="eastAsia" w:ascii="Times New Roman" w:hAnsi="Times New Roman" w:eastAsia="方正仿宋简体" w:cs="Times New Roman"/>
          <w:b w:val="0"/>
          <w:color w:val="auto"/>
          <w:kern w:val="2"/>
          <w:sz w:val="32"/>
          <w:szCs w:val="32"/>
          <w:lang w:val="en" w:eastAsia="zh-CN" w:bidi="ar-SA"/>
        </w:rPr>
        <w:t>全会精神，把退役军人事务法治文化建设纳入新时代退役军人服务保障事业的战略性、基础性工作，全面提升系统干部和广大退役军人的法治意识和法治素养，不断提升各级退役军人事务部门依法行政水平，推进形成办事依法、遇事找法、解决问题用法、化解矛盾靠法的法治良序，充分发挥法治固根本、稳预期、利长远的保障作用，为四川退役军人事务工作高质量发展提供良好法治环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二、主要</w:t>
      </w:r>
      <w:r>
        <w:rPr>
          <w:rFonts w:hint="eastAsia" w:ascii="黑体" w:hAnsi="黑体" w:eastAsia="黑体" w:cs="黑体"/>
          <w:color w:val="000000"/>
          <w:sz w:val="32"/>
          <w:szCs w:val="32"/>
          <w:shd w:val="clear" w:color="auto" w:fill="FFFFFF"/>
          <w:lang w:eastAsia="zh-CN"/>
        </w:rPr>
        <w:t>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楷体_GB2312" w:hAnsi="楷体_GB2312" w:eastAsia="楷体_GB2312" w:cs="楷体_GB2312"/>
          <w:kern w:val="0"/>
          <w:sz w:val="32"/>
          <w:szCs w:val="32"/>
          <w:shd w:val="clear" w:color="auto" w:fill="FFFFFF"/>
          <w:lang w:val="en-US" w:eastAsia="zh-CN" w:bidi="ar"/>
        </w:rPr>
      </w:pPr>
      <w:r>
        <w:rPr>
          <w:rFonts w:hint="eastAsia" w:ascii="楷体_GB2312" w:hAnsi="楷体_GB2312" w:eastAsia="楷体_GB2312" w:cs="楷体_GB2312"/>
          <w:kern w:val="0"/>
          <w:sz w:val="32"/>
          <w:szCs w:val="32"/>
          <w:shd w:val="clear" w:color="auto" w:fill="FFFFFF"/>
          <w:lang w:val="en-US" w:eastAsia="zh-CN" w:bidi="ar"/>
        </w:rPr>
        <w:t>（一）在学习教育中提升法治意识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rPr>
          <w:rFonts w:hint="eastAsia" w:ascii="Times New Roman" w:hAnsi="Times New Roman" w:eastAsia="方正仿宋简体" w:cs="Times New Roman"/>
          <w:b w:val="0"/>
          <w:color w:val="auto"/>
          <w:kern w:val="2"/>
          <w:sz w:val="32"/>
          <w:szCs w:val="32"/>
          <w:lang w:val="en" w:eastAsia="zh-CN" w:bidi="ar-SA"/>
        </w:rPr>
      </w:pPr>
      <w:r>
        <w:rPr>
          <w:rFonts w:hint="eastAsia" w:ascii="Times New Roman" w:hAnsi="Times New Roman" w:eastAsia="方正仿宋简体" w:cs="Times New Roman"/>
          <w:b w:val="0"/>
          <w:color w:val="auto"/>
          <w:kern w:val="2"/>
          <w:sz w:val="32"/>
          <w:szCs w:val="32"/>
          <w:lang w:val="en-US" w:eastAsia="zh-CN" w:bidi="ar-SA"/>
        </w:rPr>
        <w:t>1.</w:t>
      </w:r>
      <w:r>
        <w:rPr>
          <w:rFonts w:hint="default" w:ascii="Times New Roman" w:hAnsi="Times New Roman" w:eastAsia="方正仿宋简体" w:cs="Times New Roman"/>
          <w:b w:val="0"/>
          <w:color w:val="auto"/>
          <w:kern w:val="2"/>
          <w:sz w:val="32"/>
          <w:szCs w:val="32"/>
          <w:lang w:val="en" w:eastAsia="zh-CN" w:bidi="ar-SA"/>
        </w:rPr>
        <w:t>把习近平法治思想作为</w:t>
      </w:r>
      <w:r>
        <w:rPr>
          <w:rFonts w:hint="eastAsia" w:ascii="Times New Roman" w:hAnsi="Times New Roman" w:eastAsia="方正仿宋简体" w:cs="Times New Roman"/>
          <w:b w:val="0"/>
          <w:color w:val="auto"/>
          <w:kern w:val="2"/>
          <w:sz w:val="32"/>
          <w:szCs w:val="32"/>
          <w:lang w:val="en" w:eastAsia="zh-CN" w:bidi="ar-SA"/>
        </w:rPr>
        <w:t>退役军人事务系统各级</w:t>
      </w:r>
      <w:r>
        <w:rPr>
          <w:rFonts w:hint="default" w:ascii="Times New Roman" w:hAnsi="Times New Roman" w:eastAsia="方正仿宋简体" w:cs="Times New Roman"/>
          <w:b w:val="0"/>
          <w:color w:val="auto"/>
          <w:kern w:val="2"/>
          <w:sz w:val="32"/>
          <w:szCs w:val="32"/>
          <w:lang w:val="en" w:eastAsia="zh-CN" w:bidi="ar-SA"/>
        </w:rPr>
        <w:t>党委（党组）理论学习中心组学习</w:t>
      </w:r>
      <w:r>
        <w:rPr>
          <w:rFonts w:hint="eastAsia" w:ascii="Times New Roman" w:hAnsi="Times New Roman" w:eastAsia="方正仿宋简体" w:cs="Times New Roman"/>
          <w:b w:val="0"/>
          <w:color w:val="auto"/>
          <w:kern w:val="2"/>
          <w:sz w:val="32"/>
          <w:szCs w:val="32"/>
          <w:lang w:val="en" w:eastAsia="zh-CN" w:bidi="ar-SA"/>
        </w:rPr>
        <w:t>的</w:t>
      </w:r>
      <w:r>
        <w:rPr>
          <w:rFonts w:hint="default" w:ascii="Times New Roman" w:hAnsi="Times New Roman" w:eastAsia="方正仿宋简体" w:cs="Times New Roman"/>
          <w:b w:val="0"/>
          <w:color w:val="auto"/>
          <w:kern w:val="2"/>
          <w:sz w:val="32"/>
          <w:szCs w:val="32"/>
          <w:lang w:val="en" w:eastAsia="zh-CN" w:bidi="ar-SA"/>
        </w:rPr>
        <w:t>重点内容</w:t>
      </w:r>
      <w:r>
        <w:rPr>
          <w:rFonts w:hint="eastAsia" w:ascii="Times New Roman" w:hAnsi="Times New Roman" w:eastAsia="方正仿宋简体" w:cs="Times New Roman"/>
          <w:b w:val="0"/>
          <w:color w:val="auto"/>
          <w:kern w:val="2"/>
          <w:sz w:val="32"/>
          <w:szCs w:val="32"/>
          <w:lang w:val="en" w:eastAsia="zh-CN" w:bidi="ar-SA"/>
        </w:rPr>
        <w:t>，作为干部教育培训的重点专题。〔</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机关党办（人事处），其他处（室）、直属单位（逗号前为牵头单位，未明确牵头单位的按职责分工负责，下同）〕</w:t>
      </w:r>
    </w:p>
    <w:p>
      <w:pPr>
        <w:keepNext w:val="0"/>
        <w:keepLines w:val="0"/>
        <w:pageBreakBefore w:val="0"/>
        <w:widowControl/>
        <w:kinsoku/>
        <w:wordWrap/>
        <w:overflowPunct/>
        <w:topLinePunct w:val="0"/>
        <w:autoSpaceDE/>
        <w:autoSpaceDN/>
        <w:bidi w:val="0"/>
        <w:adjustRightInd/>
        <w:snapToGrid/>
        <w:spacing w:line="600" w:lineRule="exact"/>
        <w:ind w:firstLine="0"/>
        <w:jc w:val="both"/>
        <w:textAlignment w:val="auto"/>
        <w:rPr>
          <w:rFonts w:hint="eastAsia" w:ascii="Times New Roman" w:hAnsi="Times New Roman" w:eastAsia="方正仿宋简体" w:cs="Times New Roman"/>
          <w:b w:val="0"/>
          <w:color w:val="auto"/>
          <w:kern w:val="2"/>
          <w:sz w:val="32"/>
          <w:szCs w:val="32"/>
          <w:lang w:val="en" w:eastAsia="zh-CN" w:bidi="ar-SA"/>
        </w:rPr>
      </w:pPr>
      <w:r>
        <w:rPr>
          <w:rFonts w:hint="eastAsia" w:ascii="Times New Roman" w:hAnsi="Times New Roman" w:eastAsia="方正仿宋简体" w:cs="Times New Roman"/>
          <w:b w:val="0"/>
          <w:color w:val="auto"/>
          <w:kern w:val="2"/>
          <w:sz w:val="32"/>
          <w:szCs w:val="32"/>
          <w:lang w:val="en" w:eastAsia="zh-CN" w:bidi="ar-SA"/>
        </w:rPr>
        <w:t>　　</w:t>
      </w:r>
      <w:r>
        <w:rPr>
          <w:rFonts w:hint="default" w:ascii="Times New Roman" w:hAnsi="Times New Roman" w:eastAsia="方正仿宋简体" w:cs="Times New Roman"/>
          <w:b w:val="0"/>
          <w:color w:val="auto"/>
          <w:kern w:val="2"/>
          <w:sz w:val="32"/>
          <w:szCs w:val="32"/>
          <w:lang w:val="en" w:eastAsia="zh-CN" w:bidi="ar-SA"/>
        </w:rPr>
        <w:t>2.</w:t>
      </w:r>
      <w:r>
        <w:rPr>
          <w:rFonts w:hint="eastAsia" w:ascii="Times New Roman" w:hAnsi="Times New Roman" w:eastAsia="方正仿宋简体" w:cs="Times New Roman"/>
          <w:b w:val="0"/>
          <w:color w:val="auto"/>
          <w:kern w:val="2"/>
          <w:sz w:val="32"/>
          <w:szCs w:val="32"/>
          <w:lang w:val="en" w:eastAsia="zh-CN" w:bidi="ar-SA"/>
        </w:rPr>
        <w:t>把学习宣传践行习近平法治思想作为退役军人思想政治建设的重要内容，</w:t>
      </w:r>
      <w:r>
        <w:rPr>
          <w:rFonts w:hint="eastAsia" w:ascii="Times New Roman" w:hAnsi="Times New Roman" w:eastAsia="方正仿宋简体" w:cs="Times New Roman"/>
          <w:b w:val="0"/>
          <w:color w:val="auto"/>
          <w:kern w:val="2"/>
          <w:sz w:val="32"/>
          <w:szCs w:val="32"/>
          <w:lang w:val="en-US" w:eastAsia="zh-CN" w:bidi="ar-SA"/>
        </w:rPr>
        <w:t>组织红色宣讲员、退役军人志愿者参与法治宣传</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思政党建处〕</w:t>
      </w:r>
    </w:p>
    <w:p>
      <w:pPr>
        <w:keepNext w:val="0"/>
        <w:keepLines w:val="0"/>
        <w:pageBreakBefore w:val="0"/>
        <w:widowControl w:val="0"/>
        <w:kinsoku/>
        <w:wordWrap/>
        <w:overflowPunct/>
        <w:topLinePunct w:val="0"/>
        <w:autoSpaceDE/>
        <w:autoSpaceDN/>
        <w:bidi w:val="0"/>
        <w:adjustRightInd/>
        <w:snapToGrid/>
        <w:spacing w:line="600" w:lineRule="exact"/>
        <w:ind w:firstLine="651"/>
        <w:jc w:val="both"/>
        <w:textAlignment w:val="auto"/>
        <w:rPr>
          <w:rFonts w:hint="eastAsia" w:ascii="Times New Roman" w:hAnsi="Times New Roman" w:eastAsia="方正仿宋简体" w:cs="Times New Roman"/>
          <w:b w:val="0"/>
          <w:color w:val="auto"/>
          <w:kern w:val="2"/>
          <w:sz w:val="32"/>
          <w:szCs w:val="32"/>
          <w:lang w:val="en" w:eastAsia="zh-CN" w:bidi="ar-SA"/>
        </w:rPr>
      </w:pPr>
      <w:r>
        <w:rPr>
          <w:rFonts w:hint="default" w:ascii="Times New Roman" w:hAnsi="Times New Roman" w:eastAsia="方正仿宋简体" w:cs="Times New Roman"/>
          <w:b w:val="0"/>
          <w:color w:val="auto"/>
          <w:kern w:val="2"/>
          <w:sz w:val="32"/>
          <w:szCs w:val="32"/>
          <w:lang w:val="en" w:eastAsia="zh-CN" w:bidi="ar-SA"/>
        </w:rPr>
        <w:t>3</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落实国家工作人员宪法宣誓制度</w:t>
      </w:r>
      <w:r>
        <w:rPr>
          <w:rFonts w:hint="eastAsia" w:ascii="Times New Roman" w:hAnsi="Times New Roman" w:eastAsia="方正仿宋简体" w:cs="Times New Roman"/>
          <w:b w:val="0"/>
          <w:color w:val="auto"/>
          <w:kern w:val="2"/>
          <w:sz w:val="32"/>
          <w:szCs w:val="32"/>
          <w:lang w:val="en-US" w:eastAsia="zh-CN" w:bidi="ar-SA"/>
        </w:rPr>
        <w:t>，开展“宪法宣传周”活动，积极组织参加“四川年度十大法治人物推荐评选</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US" w:eastAsia="zh-CN" w:bidi="ar-SA"/>
        </w:rPr>
        <w:t>活动。</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政策法规处、机关党办（人事处），其他处（室）、直属单位〕</w:t>
      </w:r>
    </w:p>
    <w:p>
      <w:pPr>
        <w:pStyle w:val="2"/>
        <w:keepNext w:val="0"/>
        <w:keepLines w:val="0"/>
        <w:pageBreakBefore w:val="0"/>
        <w:kinsoku/>
        <w:wordWrap/>
        <w:overflowPunct/>
        <w:topLinePunct w:val="0"/>
        <w:autoSpaceDE/>
        <w:autoSpaceDN/>
        <w:bidi w:val="0"/>
        <w:adjustRightInd/>
        <w:snapToGrid/>
        <w:spacing w:line="600" w:lineRule="exact"/>
        <w:jc w:val="both"/>
        <w:rPr>
          <w:rFonts w:hint="eastAsia"/>
          <w:lang w:val="en-US" w:eastAsia="zh-CN"/>
        </w:rPr>
      </w:pPr>
      <w:r>
        <w:rPr>
          <w:rFonts w:hint="default" w:ascii="Times New Roman" w:hAnsi="Times New Roman" w:cs="Times New Roman"/>
          <w:b w:val="0"/>
          <w:color w:val="auto"/>
          <w:kern w:val="2"/>
          <w:sz w:val="32"/>
          <w:szCs w:val="32"/>
          <w:lang w:val="en" w:eastAsia="zh-CN" w:bidi="ar-SA"/>
        </w:rPr>
        <w:t>4</w:t>
      </w:r>
      <w:r>
        <w:rPr>
          <w:rFonts w:hint="eastAsia" w:ascii="Times New Roman" w:hAnsi="Times New Roman" w:cs="Times New Roman"/>
          <w:b w:val="0"/>
          <w:color w:val="auto"/>
          <w:kern w:val="2"/>
          <w:sz w:val="32"/>
          <w:szCs w:val="32"/>
          <w:lang w:val="en-US" w:eastAsia="zh-CN" w:bidi="ar-SA"/>
        </w:rPr>
        <w:t>.</w:t>
      </w:r>
      <w:r>
        <w:rPr>
          <w:rFonts w:hint="eastAsia" w:ascii="Times New Roman" w:hAnsi="Times New Roman" w:cs="Times New Roman"/>
          <w:b w:val="0"/>
          <w:color w:val="auto"/>
          <w:kern w:val="2"/>
          <w:sz w:val="32"/>
          <w:szCs w:val="32"/>
          <w:lang w:val="en" w:eastAsia="zh-CN" w:bidi="ar-SA"/>
        </w:rPr>
        <w:t>将宪法作为退役军人法治教育的重点内容，</w:t>
      </w:r>
      <w:r>
        <w:rPr>
          <w:rFonts w:hint="eastAsia" w:ascii="Times New Roman" w:hAnsi="Times New Roman" w:eastAsia="方正仿宋简体" w:cs="Times New Roman"/>
          <w:b w:val="0"/>
          <w:color w:val="auto"/>
          <w:kern w:val="2"/>
          <w:sz w:val="32"/>
          <w:szCs w:val="32"/>
          <w:lang w:val="en-US" w:eastAsia="zh-CN" w:bidi="ar-SA"/>
        </w:rPr>
        <w:t>通过升国旗、奏唱国歌等仪式仪礼和开展重大节庆活动，</w:t>
      </w:r>
      <w:r>
        <w:rPr>
          <w:rFonts w:hint="eastAsia" w:ascii="Times New Roman" w:hAnsi="Times New Roman" w:cs="Times New Roman"/>
          <w:b w:val="0"/>
          <w:color w:val="auto"/>
          <w:kern w:val="2"/>
          <w:sz w:val="32"/>
          <w:szCs w:val="32"/>
          <w:lang w:val="en-US" w:eastAsia="zh-CN" w:bidi="ar-SA"/>
        </w:rPr>
        <w:t>以及组织宪法知识竞赛等形式，</w:t>
      </w:r>
      <w:r>
        <w:rPr>
          <w:rFonts w:hint="eastAsia" w:ascii="Times New Roman" w:hAnsi="Times New Roman" w:eastAsia="方正仿宋简体" w:cs="Times New Roman"/>
          <w:b w:val="0"/>
          <w:color w:val="auto"/>
          <w:kern w:val="2"/>
          <w:sz w:val="32"/>
          <w:szCs w:val="32"/>
          <w:lang w:val="en-US" w:eastAsia="zh-CN" w:bidi="ar-SA"/>
        </w:rPr>
        <w:t>强化退役军人宪法观念</w:t>
      </w:r>
      <w:r>
        <w:rPr>
          <w:rFonts w:hint="eastAsia" w:ascii="Times New Roman" w:hAnsi="Times New Roman"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思政党建处，省军培中心、省管服中心〕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rPr>
          <w:rFonts w:hint="eastAsia" w:ascii="仿宋_GB2312" w:hAnsi="仿宋_GB2312" w:eastAsia="仿宋_GB2312" w:cs="仿宋_GB2312"/>
          <w:kern w:val="0"/>
          <w:sz w:val="32"/>
          <w:szCs w:val="32"/>
          <w:shd w:val="clear" w:color="auto" w:fill="FFFFFF"/>
          <w:lang w:val="en-US" w:eastAsia="zh-CN" w:bidi="ar"/>
        </w:rPr>
      </w:pPr>
      <w:r>
        <w:rPr>
          <w:rFonts w:hint="default" w:ascii="Times New Roman" w:hAnsi="Times New Roman" w:eastAsia="方正仿宋简体" w:cs="Times New Roman"/>
          <w:b w:val="0"/>
          <w:color w:val="auto"/>
          <w:kern w:val="2"/>
          <w:sz w:val="32"/>
          <w:szCs w:val="32"/>
          <w:lang w:val="en" w:eastAsia="zh-CN" w:bidi="ar-SA"/>
        </w:rPr>
        <w:t>5</w:t>
      </w:r>
      <w:r>
        <w:rPr>
          <w:rFonts w:hint="eastAsia" w:ascii="Times New Roman" w:hAnsi="Times New Roman" w:eastAsia="方正仿宋简体" w:cs="Times New Roman"/>
          <w:b w:val="0"/>
          <w:color w:val="auto"/>
          <w:kern w:val="2"/>
          <w:sz w:val="32"/>
          <w:szCs w:val="32"/>
          <w:lang w:val="en-US" w:eastAsia="zh-CN" w:bidi="ar-SA"/>
        </w:rPr>
        <w:t>.突出学习宣传党章，把学习掌握党内法规列入党组织</w:t>
      </w:r>
      <w:r>
        <w:rPr>
          <w:rFonts w:hint="default" w:ascii="Times New Roman" w:hAnsi="Times New Roman" w:eastAsia="方正仿宋简体" w:cs="Times New Roman"/>
          <w:b w:val="0"/>
          <w:color w:val="auto"/>
          <w:kern w:val="2"/>
          <w:sz w:val="32"/>
          <w:szCs w:val="32"/>
          <w:lang w:val="en-US" w:eastAsia="zh-CN" w:bidi="ar-SA"/>
        </w:rPr>
        <w:t>“三会一课”</w:t>
      </w:r>
      <w:r>
        <w:rPr>
          <w:rFonts w:hint="eastAsia" w:ascii="Times New Roman" w:hAnsi="Times New Roman" w:eastAsia="方正仿宋简体" w:cs="Times New Roman"/>
          <w:b w:val="0"/>
          <w:color w:val="auto"/>
          <w:kern w:val="2"/>
          <w:sz w:val="32"/>
          <w:szCs w:val="32"/>
          <w:lang w:val="en-US" w:eastAsia="zh-CN" w:bidi="ar-SA"/>
        </w:rPr>
        <w:t>内容，深入开展党内法规宣传活动</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机关党办（人事处），其他处（室）、直属单位〕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rPr>
          <w:rFonts w:hint="default"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6</w:t>
      </w:r>
      <w:r>
        <w:rPr>
          <w:rFonts w:hint="eastAsia" w:ascii="Times New Roman" w:hAnsi="Times New Roman" w:eastAsia="方正仿宋简体" w:cs="Times New Roman"/>
          <w:b w:val="0"/>
          <w:color w:val="auto"/>
          <w:kern w:val="2"/>
          <w:sz w:val="32"/>
          <w:szCs w:val="32"/>
          <w:lang w:val="en-US" w:eastAsia="zh-CN" w:bidi="ar-SA"/>
        </w:rPr>
        <w:t>.紧紧依靠基层党组织，充分利用退役军人服务中心（站）、军休服务管理机构、优抚医院、光荣院等，对退役军人党员开展常态化党章党规党纪教育。</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思政党建处、省管服中心，移交安置处、拥军优抚处〕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7</w:t>
      </w:r>
      <w:r>
        <w:rPr>
          <w:rFonts w:hint="eastAsia" w:ascii="Times New Roman" w:hAnsi="Times New Roman" w:eastAsia="方正仿宋简体" w:cs="Times New Roman"/>
          <w:b w:val="0"/>
          <w:color w:val="auto"/>
          <w:kern w:val="2"/>
          <w:sz w:val="32"/>
          <w:szCs w:val="32"/>
          <w:lang w:val="en-US" w:eastAsia="zh-CN" w:bidi="ar-SA"/>
        </w:rPr>
        <w:t>.建立领导干部应知应会党内法规和国家法律清单制度，落实</w:t>
      </w:r>
      <w:r>
        <w:rPr>
          <w:rFonts w:hint="eastAsia" w:ascii="Times New Roman" w:hAnsi="Times New Roman" w:eastAsia="方正仿宋简体" w:cs="Times New Roman"/>
          <w:b w:val="0"/>
          <w:color w:val="auto"/>
          <w:kern w:val="2"/>
          <w:sz w:val="32"/>
          <w:szCs w:val="32"/>
          <w:lang w:val="en" w:eastAsia="zh-CN" w:bidi="ar-SA"/>
        </w:rPr>
        <w:t>厅（局）长办公会会前学法</w:t>
      </w:r>
      <w:r>
        <w:rPr>
          <w:rFonts w:hint="eastAsia" w:ascii="Times New Roman" w:hAnsi="Times New Roman" w:eastAsia="方正仿宋简体" w:cs="Times New Roman"/>
          <w:b w:val="0"/>
          <w:color w:val="auto"/>
          <w:kern w:val="2"/>
          <w:sz w:val="32"/>
          <w:szCs w:val="32"/>
          <w:lang w:val="en-US" w:eastAsia="zh-CN" w:bidi="ar-SA"/>
        </w:rPr>
        <w:t>、重大决策前学法等制度。</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办公室、政策法规处，其他处（室）、直属单位〕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8</w:t>
      </w:r>
      <w:r>
        <w:rPr>
          <w:rFonts w:hint="eastAsia" w:ascii="Times New Roman" w:hAnsi="Times New Roman" w:eastAsia="方正仿宋简体" w:cs="Times New Roman"/>
          <w:b w:val="0"/>
          <w:color w:val="auto"/>
          <w:kern w:val="2"/>
          <w:sz w:val="32"/>
          <w:szCs w:val="32"/>
          <w:lang w:val="en-US" w:eastAsia="zh-CN" w:bidi="ar-SA"/>
        </w:rPr>
        <w:t>.落实领导干部和国家工作人员学法考试制度，常态化组织系统干部通过“四川省国家工作人员学法考法平台”学习法律法规，并将其纳入领导干部法治素养评估和年度述法基本内容。持续举办先锋大讲堂、法治讲堂、政策法规业务培训等活动。</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政策法规处、机关党办（人事处），其他处（室）、直属单位〕</w:t>
      </w:r>
    </w:p>
    <w:p>
      <w:pPr>
        <w:keepNext w:val="0"/>
        <w:keepLines w:val="0"/>
        <w:pageBreakBefore w:val="0"/>
        <w:widowControl w:val="0"/>
        <w:kinsoku/>
        <w:wordWrap/>
        <w:overflowPunct/>
        <w:topLinePunct w:val="0"/>
        <w:autoSpaceDE/>
        <w:autoSpaceDN/>
        <w:bidi w:val="0"/>
        <w:adjustRightInd/>
        <w:snapToGrid/>
        <w:spacing w:line="600" w:lineRule="exact"/>
        <w:ind w:firstLine="651"/>
        <w:jc w:val="both"/>
        <w:textAlignment w:val="auto"/>
        <w:rPr>
          <w:rFonts w:hint="default"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9</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将</w:t>
      </w:r>
      <w:r>
        <w:rPr>
          <w:rFonts w:hint="eastAsia" w:ascii="Times New Roman" w:hAnsi="Times New Roman" w:eastAsia="方正仿宋简体" w:cs="Times New Roman"/>
          <w:b w:val="0"/>
          <w:color w:val="auto"/>
          <w:kern w:val="2"/>
          <w:sz w:val="32"/>
          <w:szCs w:val="32"/>
          <w:lang w:val="en-US" w:eastAsia="zh-CN" w:bidi="ar-SA"/>
        </w:rPr>
        <w:t>宪法、</w:t>
      </w:r>
      <w:r>
        <w:rPr>
          <w:rFonts w:hint="default" w:ascii="Times New Roman" w:hAnsi="Times New Roman" w:eastAsia="方正仿宋简体" w:cs="Times New Roman"/>
          <w:b w:val="0"/>
          <w:color w:val="auto"/>
          <w:kern w:val="2"/>
          <w:sz w:val="32"/>
          <w:szCs w:val="32"/>
          <w:lang w:val="en-US" w:eastAsia="zh-CN" w:bidi="ar-SA"/>
        </w:rPr>
        <w:t>民法典、</w:t>
      </w:r>
      <w:r>
        <w:rPr>
          <w:rFonts w:hint="eastAsia" w:ascii="Times New Roman" w:hAnsi="Times New Roman" w:eastAsia="方正仿宋简体" w:cs="Times New Roman"/>
          <w:b w:val="0"/>
          <w:color w:val="auto"/>
          <w:kern w:val="2"/>
          <w:sz w:val="32"/>
          <w:szCs w:val="32"/>
          <w:lang w:val="en-US" w:eastAsia="zh-CN" w:bidi="ar-SA"/>
        </w:rPr>
        <w:t>保守国家秘密</w:t>
      </w:r>
      <w:r>
        <w:rPr>
          <w:rFonts w:hint="default" w:ascii="Times New Roman" w:hAnsi="Times New Roman" w:eastAsia="方正仿宋简体" w:cs="Times New Roman"/>
          <w:b w:val="0"/>
          <w:color w:val="auto"/>
          <w:kern w:val="2"/>
          <w:sz w:val="32"/>
          <w:szCs w:val="32"/>
          <w:lang w:val="en-US" w:eastAsia="zh-CN" w:bidi="ar-SA"/>
        </w:rPr>
        <w:t>法、国家安全法、治安管理处罚法等法律</w:t>
      </w:r>
      <w:r>
        <w:rPr>
          <w:rFonts w:hint="eastAsia" w:ascii="Times New Roman" w:hAnsi="Times New Roman" w:eastAsia="方正仿宋简体" w:cs="Times New Roman"/>
          <w:b w:val="0"/>
          <w:color w:val="auto"/>
          <w:kern w:val="2"/>
          <w:sz w:val="32"/>
          <w:szCs w:val="32"/>
          <w:lang w:val="en-US" w:eastAsia="zh-CN" w:bidi="ar-SA"/>
        </w:rPr>
        <w:t>法规和退役军人相关政策纳入退役军人适应性培训、岗前培训、就业创业培训</w:t>
      </w:r>
      <w:r>
        <w:rPr>
          <w:rFonts w:hint="default" w:ascii="Times New Roman" w:hAnsi="Times New Roman" w:eastAsia="方正仿宋简体" w:cs="Times New Roman"/>
          <w:b w:val="0"/>
          <w:color w:val="auto"/>
          <w:kern w:val="2"/>
          <w:sz w:val="32"/>
          <w:szCs w:val="32"/>
          <w:lang w:val="en-US" w:eastAsia="zh-CN" w:bidi="ar-SA"/>
        </w:rPr>
        <w:t>内容。</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移交安置处、就业创业处、省军培中心〕</w:t>
      </w:r>
    </w:p>
    <w:p>
      <w:pPr>
        <w:keepNext w:val="0"/>
        <w:keepLines w:val="0"/>
        <w:pageBreakBefore w:val="0"/>
        <w:widowControl w:val="0"/>
        <w:kinsoku/>
        <w:wordWrap/>
        <w:overflowPunct/>
        <w:topLinePunct w:val="0"/>
        <w:autoSpaceDE/>
        <w:autoSpaceDN/>
        <w:bidi w:val="0"/>
        <w:adjustRightInd/>
        <w:snapToGrid/>
        <w:spacing w:line="600" w:lineRule="exact"/>
        <w:ind w:firstLine="651"/>
        <w:jc w:val="both"/>
        <w:textAlignment w:val="auto"/>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10</w:t>
      </w:r>
      <w:r>
        <w:rPr>
          <w:rFonts w:hint="eastAsia" w:ascii="Times New Roman" w:hAnsi="Times New Roman" w:eastAsia="方正仿宋简体" w:cs="Times New Roman"/>
          <w:b w:val="0"/>
          <w:color w:val="auto"/>
          <w:kern w:val="2"/>
          <w:sz w:val="32"/>
          <w:szCs w:val="32"/>
          <w:lang w:val="en-US" w:eastAsia="zh-CN" w:bidi="ar-SA"/>
        </w:rPr>
        <w:t>.积极争取将退役军人法治宣传纳入“法治四川行”主题活动。在清明、“七一”、“八一”、烈士纪念日、老兵退役前后和“元旦”“春节”慰问等时间节点，广泛宣传与工作密切相关的法律法规。</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政策法规处、移交安置处、就业创业处、拥军优抚处、褒扬纪念处、思政党建处、应急信访处、省管服中心〕</w:t>
      </w:r>
    </w:p>
    <w:p>
      <w:pPr>
        <w:keepNext w:val="0"/>
        <w:keepLines w:val="0"/>
        <w:pageBreakBefore w:val="0"/>
        <w:widowControl w:val="0"/>
        <w:kinsoku/>
        <w:wordWrap/>
        <w:overflowPunct/>
        <w:topLinePunct w:val="0"/>
        <w:autoSpaceDE/>
        <w:autoSpaceDN/>
        <w:bidi w:val="0"/>
        <w:adjustRightInd/>
        <w:snapToGrid/>
        <w:spacing w:line="600" w:lineRule="exact"/>
        <w:ind w:firstLine="651"/>
        <w:jc w:val="both"/>
        <w:textAlignment w:val="auto"/>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11</w:t>
      </w:r>
      <w:r>
        <w:rPr>
          <w:rFonts w:hint="eastAsia" w:ascii="Times New Roman" w:hAnsi="Times New Roman" w:eastAsia="方正仿宋简体" w:cs="Times New Roman"/>
          <w:b w:val="0"/>
          <w:color w:val="auto"/>
          <w:kern w:val="2"/>
          <w:sz w:val="32"/>
          <w:szCs w:val="32"/>
          <w:lang w:val="en-US" w:eastAsia="zh-CN" w:bidi="ar-SA"/>
        </w:rPr>
        <w:t>.深化拓展“送政策法规进军营、进乡村、进社区”活动，通过宣讲会、座谈会、来访接待、入户走访等方式，向退役军人面对面宣传法律政策。</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政策法规处、移交安置处、就业创业处、拥军优抚处、褒扬纪念处、应急信访处、省管服中心〕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楷体_GB2312" w:hAnsi="楷体_GB2312" w:eastAsia="楷体_GB2312" w:cs="楷体_GB2312"/>
          <w:kern w:val="0"/>
          <w:sz w:val="32"/>
          <w:szCs w:val="32"/>
          <w:shd w:val="clear" w:color="auto" w:fill="FFFFFF"/>
          <w:lang w:val="en-US" w:eastAsia="zh-CN" w:bidi="ar"/>
        </w:rPr>
      </w:pPr>
      <w:r>
        <w:rPr>
          <w:rFonts w:hint="eastAsia" w:ascii="楷体_GB2312" w:hAnsi="楷体_GB2312" w:eastAsia="楷体_GB2312" w:cs="楷体_GB2312"/>
          <w:kern w:val="0"/>
          <w:sz w:val="32"/>
          <w:szCs w:val="32"/>
          <w:shd w:val="clear" w:color="auto" w:fill="FFFFFF"/>
          <w:lang w:val="en-US" w:eastAsia="zh-CN" w:bidi="ar"/>
        </w:rPr>
        <w:t>（二）在依法行政中彰显法治精神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12</w:t>
      </w:r>
      <w:r>
        <w:rPr>
          <w:rFonts w:hint="eastAsia" w:ascii="Times New Roman" w:hAnsi="Times New Roman" w:eastAsia="方正仿宋简体" w:cs="Times New Roman"/>
          <w:b w:val="0"/>
          <w:color w:val="auto"/>
          <w:kern w:val="2"/>
          <w:sz w:val="32"/>
          <w:szCs w:val="32"/>
          <w:lang w:val="en-US" w:eastAsia="zh-CN" w:bidi="ar-SA"/>
        </w:rPr>
        <w:t>.紧盯</w:t>
      </w:r>
      <w:r>
        <w:rPr>
          <w:rFonts w:hint="default" w:ascii="Times New Roman" w:hAnsi="Times New Roman" w:eastAsia="方正仿宋简体" w:cs="Times New Roman"/>
          <w:b w:val="0"/>
          <w:color w:val="auto"/>
          <w:kern w:val="2"/>
          <w:sz w:val="32"/>
          <w:szCs w:val="32"/>
          <w:lang w:val="en-US" w:eastAsia="zh-CN" w:bidi="ar-SA"/>
        </w:rPr>
        <w:t>退役军人安置条例、军人抚恤优待条例、烈士褒扬条例、退役军人就业创业促进条例等法规</w:t>
      </w:r>
      <w:r>
        <w:rPr>
          <w:rFonts w:hint="eastAsia" w:ascii="Times New Roman" w:hAnsi="Times New Roman" w:eastAsia="方正仿宋简体" w:cs="Times New Roman"/>
          <w:b w:val="0"/>
          <w:color w:val="auto"/>
          <w:kern w:val="2"/>
          <w:sz w:val="32"/>
          <w:szCs w:val="32"/>
          <w:lang w:val="en-US" w:eastAsia="zh-CN" w:bidi="ar-SA"/>
        </w:rPr>
        <w:t>出台，</w:t>
      </w:r>
      <w:r>
        <w:rPr>
          <w:rFonts w:hint="default" w:ascii="Times New Roman" w:hAnsi="Times New Roman" w:eastAsia="方正仿宋简体" w:cs="Times New Roman"/>
          <w:b w:val="0"/>
          <w:color w:val="auto"/>
          <w:kern w:val="2"/>
          <w:sz w:val="32"/>
          <w:szCs w:val="32"/>
          <w:lang w:val="en-US" w:eastAsia="zh-CN" w:bidi="ar-SA"/>
        </w:rPr>
        <w:t>对有必要制定地方性法规</w:t>
      </w:r>
      <w:r>
        <w:rPr>
          <w:rFonts w:hint="eastAsia" w:ascii="Times New Roman" w:hAnsi="Times New Roman" w:eastAsia="方正仿宋简体" w:cs="Times New Roman"/>
          <w:b w:val="0"/>
          <w:color w:val="auto"/>
          <w:kern w:val="2"/>
          <w:sz w:val="32"/>
          <w:szCs w:val="32"/>
          <w:lang w:val="en-US" w:eastAsia="zh-CN" w:bidi="ar-SA"/>
        </w:rPr>
        <w:t>、政府规章</w:t>
      </w:r>
      <w:r>
        <w:rPr>
          <w:rFonts w:hint="default" w:ascii="Times New Roman" w:hAnsi="Times New Roman" w:eastAsia="方正仿宋简体" w:cs="Times New Roman"/>
          <w:b w:val="0"/>
          <w:color w:val="auto"/>
          <w:kern w:val="2"/>
          <w:sz w:val="32"/>
          <w:szCs w:val="32"/>
          <w:lang w:val="en-US" w:eastAsia="zh-CN" w:bidi="ar-SA"/>
        </w:rPr>
        <w:t>的，</w:t>
      </w:r>
      <w:r>
        <w:rPr>
          <w:rFonts w:hint="eastAsia" w:ascii="Times New Roman" w:hAnsi="Times New Roman" w:eastAsia="方正仿宋简体" w:cs="Times New Roman"/>
          <w:b w:val="0"/>
          <w:color w:val="auto"/>
          <w:kern w:val="2"/>
          <w:sz w:val="32"/>
          <w:szCs w:val="32"/>
          <w:lang w:val="en-US" w:eastAsia="zh-CN" w:bidi="ar-SA"/>
        </w:rPr>
        <w:t>认真</w:t>
      </w:r>
      <w:r>
        <w:rPr>
          <w:rFonts w:hint="default" w:ascii="Times New Roman" w:hAnsi="Times New Roman" w:eastAsia="方正仿宋简体" w:cs="Times New Roman"/>
          <w:b w:val="0"/>
          <w:color w:val="auto"/>
          <w:kern w:val="2"/>
          <w:sz w:val="32"/>
          <w:szCs w:val="32"/>
          <w:lang w:val="en-US" w:eastAsia="zh-CN" w:bidi="ar-SA"/>
        </w:rPr>
        <w:t>充分论证后，积极纳入人大和政府立法计划，适时开展立法调研和前期储备等工作</w:t>
      </w:r>
      <w:r>
        <w:rPr>
          <w:rFonts w:hint="eastAsia"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政策法规处、移交安置处、就业创业处、拥军优抚处、褒扬纪念处〕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 w:eastAsia="zh-CN" w:bidi="ar-SA"/>
        </w:rPr>
      </w:pPr>
      <w:r>
        <w:rPr>
          <w:rFonts w:hint="default" w:ascii="Times New Roman" w:hAnsi="Times New Roman" w:eastAsia="方正仿宋简体" w:cs="Times New Roman"/>
          <w:b w:val="0"/>
          <w:color w:val="auto"/>
          <w:kern w:val="2"/>
          <w:sz w:val="32"/>
          <w:szCs w:val="32"/>
          <w:lang w:val="en" w:eastAsia="zh-CN" w:bidi="ar-SA"/>
        </w:rPr>
        <w:t>13.</w:t>
      </w:r>
      <w:r>
        <w:rPr>
          <w:rFonts w:hint="eastAsia" w:ascii="Times New Roman" w:hAnsi="Times New Roman" w:eastAsia="方正仿宋简体" w:cs="Times New Roman"/>
          <w:b w:val="0"/>
          <w:color w:val="auto"/>
          <w:kern w:val="2"/>
          <w:sz w:val="32"/>
          <w:szCs w:val="32"/>
          <w:lang w:val="en" w:eastAsia="zh-CN" w:bidi="ar-SA"/>
        </w:rPr>
        <w:t>加强政策出台前调查研究和风险评估，增强系统性、协调性、操作性、可持续性。制定政策从实际出发，尽力而为、量力而行，引导合理预期。〔</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各处（室）〕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14</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US" w:eastAsia="zh-CN" w:bidi="ar-SA"/>
        </w:rPr>
        <w:t>推动将退役军人事务法律政策落实情况纳入地方党委、政府和相关部门绩效考核，作为双拥模范城（县）考评重要内容，</w:t>
      </w:r>
      <w:r>
        <w:rPr>
          <w:rFonts w:hint="default" w:ascii="Times New Roman" w:hAnsi="Times New Roman" w:eastAsia="方正仿宋简体" w:cs="Times New Roman"/>
          <w:b w:val="0"/>
          <w:color w:val="auto"/>
          <w:kern w:val="2"/>
          <w:sz w:val="32"/>
          <w:szCs w:val="32"/>
          <w:lang w:val="en-US" w:eastAsia="zh-CN" w:bidi="ar-SA"/>
        </w:rPr>
        <w:t>综合运用</w:t>
      </w:r>
      <w:r>
        <w:rPr>
          <w:rFonts w:hint="eastAsia" w:ascii="Times New Roman" w:hAnsi="Times New Roman" w:eastAsia="方正仿宋简体" w:cs="Times New Roman"/>
          <w:b w:val="0"/>
          <w:color w:val="auto"/>
          <w:kern w:val="2"/>
          <w:sz w:val="32"/>
          <w:szCs w:val="32"/>
          <w:lang w:val="en-US" w:eastAsia="zh-CN" w:bidi="ar-SA"/>
        </w:rPr>
        <w:t>专项</w:t>
      </w:r>
      <w:r>
        <w:rPr>
          <w:rFonts w:hint="default" w:ascii="Times New Roman" w:hAnsi="Times New Roman" w:eastAsia="方正仿宋简体" w:cs="Times New Roman"/>
          <w:b w:val="0"/>
          <w:color w:val="auto"/>
          <w:kern w:val="2"/>
          <w:sz w:val="32"/>
          <w:szCs w:val="32"/>
          <w:lang w:val="en-US" w:eastAsia="zh-CN" w:bidi="ar-SA"/>
        </w:rPr>
        <w:t>督查、</w:t>
      </w:r>
      <w:r>
        <w:rPr>
          <w:rFonts w:hint="eastAsia" w:ascii="Times New Roman" w:hAnsi="Times New Roman" w:eastAsia="方正仿宋简体" w:cs="Times New Roman"/>
          <w:b w:val="0"/>
          <w:color w:val="auto"/>
          <w:kern w:val="2"/>
          <w:sz w:val="32"/>
          <w:szCs w:val="32"/>
          <w:lang w:val="en-US" w:eastAsia="zh-CN" w:bidi="ar-SA"/>
        </w:rPr>
        <w:t>明察暗访、</w:t>
      </w:r>
      <w:r>
        <w:rPr>
          <w:rFonts w:hint="default" w:ascii="Times New Roman" w:hAnsi="Times New Roman" w:eastAsia="方正仿宋简体" w:cs="Times New Roman"/>
          <w:b w:val="0"/>
          <w:color w:val="auto"/>
          <w:kern w:val="2"/>
          <w:sz w:val="32"/>
          <w:szCs w:val="32"/>
          <w:lang w:val="en-US" w:eastAsia="zh-CN" w:bidi="ar-SA"/>
        </w:rPr>
        <w:t>通报、约谈等方式推动法律政策落实</w:t>
      </w:r>
      <w:r>
        <w:rPr>
          <w:rFonts w:hint="eastAsia"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秘书处，其他处（室）〕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15</w:t>
      </w:r>
      <w:r>
        <w:rPr>
          <w:rFonts w:hint="default" w:ascii="Times New Roman" w:hAnsi="Times New Roman" w:eastAsia="方正仿宋简体" w:cs="Times New Roman"/>
          <w:b w:val="0"/>
          <w:color w:val="auto"/>
          <w:kern w:val="2"/>
          <w:sz w:val="32"/>
          <w:szCs w:val="32"/>
          <w:lang w:val="en-US" w:eastAsia="zh-CN" w:bidi="ar-SA"/>
        </w:rPr>
        <w:t>.全面梳理各级退役军人事务部门行政执法事项，完善行政执法事项目录清单并进行动态调整</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依法编制并公布退役军人工作行政裁量权基准，推进行政执法规范化。</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政策法规处，移交安置处、就业创业处、拥军优抚处、褒扬纪念处〕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16</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US" w:eastAsia="zh-CN" w:bidi="ar-SA"/>
        </w:rPr>
        <w:t>依托</w:t>
      </w:r>
      <w:r>
        <w:rPr>
          <w:rFonts w:hint="default" w:ascii="Times New Roman" w:hAnsi="Times New Roman" w:eastAsia="方正仿宋简体" w:cs="Times New Roman"/>
          <w:b w:val="0"/>
          <w:color w:val="auto"/>
          <w:kern w:val="2"/>
          <w:sz w:val="32"/>
          <w:szCs w:val="32"/>
          <w:lang w:val="en-US" w:eastAsia="zh-CN" w:bidi="ar-SA"/>
        </w:rPr>
        <w:t>退役军人服务中心（站）设立法律咨询窗口或法律援助工作站、联络点，为退役军人提供法律咨询、转交法律援助申请等服务</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探索建立退役军人法律服务志愿者队伍</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推动退役军人司法救助与社会救助、帮扶援助等相</w:t>
      </w:r>
      <w:r>
        <w:rPr>
          <w:rFonts w:hint="eastAsia" w:ascii="Times New Roman" w:hAnsi="Times New Roman" w:eastAsia="方正仿宋简体" w:cs="Times New Roman"/>
          <w:b w:val="0"/>
          <w:color w:val="auto"/>
          <w:kern w:val="2"/>
          <w:sz w:val="32"/>
          <w:szCs w:val="32"/>
          <w:lang w:val="en-US" w:eastAsia="zh-CN" w:bidi="ar-SA"/>
        </w:rPr>
        <w:t>衔接。</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政策法规处、应急信访处、省管服中心〕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 w:eastAsia="zh-CN" w:bidi="ar-SA"/>
        </w:rPr>
      </w:pPr>
      <w:r>
        <w:rPr>
          <w:rFonts w:hint="eastAsia" w:ascii="Times New Roman" w:hAnsi="Times New Roman" w:eastAsia="方正仿宋简体" w:cs="Times New Roman"/>
          <w:b w:val="0"/>
          <w:color w:val="auto"/>
          <w:kern w:val="2"/>
          <w:sz w:val="32"/>
          <w:szCs w:val="32"/>
          <w:lang w:val="en-US" w:eastAsia="zh-CN" w:bidi="ar-SA"/>
        </w:rPr>
        <w:t>1</w:t>
      </w:r>
      <w:r>
        <w:rPr>
          <w:rFonts w:hint="default" w:ascii="Times New Roman" w:hAnsi="Times New Roman" w:eastAsia="方正仿宋简体" w:cs="Times New Roman"/>
          <w:b w:val="0"/>
          <w:color w:val="auto"/>
          <w:kern w:val="2"/>
          <w:sz w:val="32"/>
          <w:szCs w:val="32"/>
          <w:lang w:val="en" w:eastAsia="zh-CN" w:bidi="ar-SA"/>
        </w:rPr>
        <w:t>7</w:t>
      </w:r>
      <w:r>
        <w:rPr>
          <w:rFonts w:hint="eastAsia" w:ascii="Times New Roman" w:hAnsi="Times New Roman" w:eastAsia="方正仿宋简体" w:cs="Times New Roman"/>
          <w:b w:val="0"/>
          <w:color w:val="auto"/>
          <w:kern w:val="2"/>
          <w:sz w:val="32"/>
          <w:szCs w:val="32"/>
          <w:lang w:val="en-US" w:eastAsia="zh-CN" w:bidi="ar-SA"/>
        </w:rPr>
        <w:t>.依法办理行政复议案件，</w:t>
      </w:r>
      <w:r>
        <w:rPr>
          <w:rFonts w:hint="default" w:ascii="Times New Roman" w:hAnsi="Times New Roman" w:eastAsia="方正仿宋简体" w:cs="Times New Roman"/>
          <w:b w:val="0"/>
          <w:color w:val="auto"/>
          <w:kern w:val="2"/>
          <w:sz w:val="32"/>
          <w:szCs w:val="32"/>
          <w:lang w:val="en-US" w:eastAsia="zh-CN" w:bidi="ar-SA"/>
        </w:rPr>
        <w:t>完善行政复议决定书、意见书、建议书执行监督机制</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落实应诉答辩和行政机关负责人依法出庭应诉制度，</w:t>
      </w:r>
      <w:r>
        <w:rPr>
          <w:rFonts w:hint="eastAsia" w:ascii="Times New Roman" w:hAnsi="Times New Roman" w:eastAsia="方正仿宋简体" w:cs="Times New Roman"/>
          <w:b w:val="0"/>
          <w:color w:val="auto"/>
          <w:kern w:val="2"/>
          <w:sz w:val="32"/>
          <w:szCs w:val="32"/>
          <w:lang w:val="en-US" w:eastAsia="zh-CN" w:bidi="ar-SA"/>
        </w:rPr>
        <w:t>积极推动案前调解</w:t>
      </w:r>
      <w:r>
        <w:rPr>
          <w:rFonts w:hint="default" w:ascii="Times New Roman" w:hAnsi="Times New Roman" w:eastAsia="方正仿宋简体" w:cs="Times New Roman"/>
          <w:b w:val="0"/>
          <w:color w:val="auto"/>
          <w:kern w:val="2"/>
          <w:sz w:val="32"/>
          <w:szCs w:val="32"/>
          <w:lang w:val="en-US" w:eastAsia="zh-CN" w:bidi="ar-SA"/>
        </w:rPr>
        <w:t>，支持法院依法受理和审理行政案件，认真履行生效裁判，做好司法建议、检察建议落实和反馈工作。</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政策法规处，其他处（室）〕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方正仿宋简体" w:cs="Times New Roman"/>
          <w:b w:val="0"/>
          <w:color w:val="auto"/>
          <w:kern w:val="2"/>
          <w:sz w:val="32"/>
          <w:szCs w:val="32"/>
          <w:lang w:val="en" w:eastAsia="zh-CN" w:bidi="ar-SA"/>
        </w:rPr>
      </w:pPr>
      <w:r>
        <w:rPr>
          <w:rFonts w:hint="default" w:ascii="Times New Roman" w:hAnsi="Times New Roman" w:eastAsia="方正仿宋简体" w:cs="Times New Roman"/>
          <w:b w:val="0"/>
          <w:color w:val="auto"/>
          <w:kern w:val="2"/>
          <w:sz w:val="32"/>
          <w:szCs w:val="32"/>
          <w:lang w:val="en" w:eastAsia="zh-CN" w:bidi="ar-SA"/>
        </w:rPr>
        <w:t>18</w:t>
      </w:r>
      <w:r>
        <w:rPr>
          <w:rFonts w:hint="eastAsia"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加强退役军人法律服务，及时发布法律援助、司法救助、行政复议、人民调解等指导案例，注重运用违法犯罪典型案例开展警示教育，</w:t>
      </w:r>
      <w:r>
        <w:rPr>
          <w:rFonts w:hint="eastAsia" w:ascii="Times New Roman" w:hAnsi="Times New Roman" w:eastAsia="方正仿宋简体" w:cs="Times New Roman"/>
          <w:b w:val="0"/>
          <w:color w:val="auto"/>
          <w:kern w:val="2"/>
          <w:sz w:val="32"/>
          <w:szCs w:val="32"/>
          <w:lang w:val="en-US" w:eastAsia="zh-CN" w:bidi="ar-SA"/>
        </w:rPr>
        <w:t>加强以案普法、以案释法。</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政策法规处，其他处（室）〕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US" w:eastAsia="zh-CN" w:bidi="ar-SA"/>
        </w:rPr>
        <w:t>1</w:t>
      </w:r>
      <w:r>
        <w:rPr>
          <w:rFonts w:hint="default" w:ascii="Times New Roman" w:hAnsi="Times New Roman" w:eastAsia="方正仿宋简体" w:cs="Times New Roman"/>
          <w:b w:val="0"/>
          <w:color w:val="auto"/>
          <w:kern w:val="2"/>
          <w:sz w:val="32"/>
          <w:szCs w:val="32"/>
          <w:lang w:val="en" w:eastAsia="zh-CN" w:bidi="ar-SA"/>
        </w:rPr>
        <w:t>9</w:t>
      </w:r>
      <w:r>
        <w:rPr>
          <w:rFonts w:hint="default" w:ascii="Times New Roman" w:hAnsi="Times New Roman" w:eastAsia="方正仿宋简体" w:cs="Times New Roman"/>
          <w:b w:val="0"/>
          <w:color w:val="auto"/>
          <w:kern w:val="2"/>
          <w:sz w:val="32"/>
          <w:szCs w:val="32"/>
          <w:lang w:val="en-US" w:eastAsia="zh-CN" w:bidi="ar-SA"/>
        </w:rPr>
        <w:t>.畅通和规范退役军人诉求表达、利益协调、权益保障通道，用好“13712”信访事项办理工作机制，加强信访事项转办交办督办，落实“三到位一</w:t>
      </w:r>
      <w:bookmarkStart w:id="0" w:name="_GoBack"/>
      <w:bookmarkEnd w:id="0"/>
      <w:r>
        <w:rPr>
          <w:rFonts w:hint="default" w:ascii="Times New Roman" w:hAnsi="Times New Roman" w:eastAsia="方正仿宋简体" w:cs="Times New Roman"/>
          <w:b w:val="0"/>
          <w:color w:val="auto"/>
          <w:kern w:val="2"/>
          <w:sz w:val="32"/>
          <w:szCs w:val="32"/>
          <w:lang w:val="en-US" w:eastAsia="zh-CN" w:bidi="ar-SA"/>
        </w:rPr>
        <w:t>处理”要求</w:t>
      </w:r>
      <w:r>
        <w:rPr>
          <w:rFonts w:hint="eastAsia"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应急信访处，省管服中心〕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 w:eastAsia="zh-CN" w:bidi="ar-SA"/>
        </w:rPr>
      </w:pPr>
      <w:r>
        <w:rPr>
          <w:rFonts w:hint="default" w:ascii="Times New Roman" w:hAnsi="Times New Roman" w:eastAsia="方正仿宋简体" w:cs="Times New Roman"/>
          <w:b w:val="0"/>
          <w:color w:val="auto"/>
          <w:kern w:val="2"/>
          <w:sz w:val="32"/>
          <w:szCs w:val="32"/>
          <w:lang w:val="en" w:eastAsia="zh-CN" w:bidi="ar-SA"/>
        </w:rPr>
        <w:t>20</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将尊法守法作为评选</w:t>
      </w:r>
      <w:r>
        <w:rPr>
          <w:rFonts w:hint="eastAsia" w:ascii="方正仿宋简体" w:hAnsi="方正仿宋简体" w:eastAsia="方正仿宋简体" w:cs="方正仿宋简体"/>
          <w:b w:val="0"/>
          <w:color w:val="auto"/>
          <w:kern w:val="2"/>
          <w:sz w:val="32"/>
          <w:szCs w:val="32"/>
          <w:lang w:eastAsia="zh-CN" w:bidi="ar-SA"/>
        </w:rPr>
        <w:t>“</w:t>
      </w:r>
      <w:r>
        <w:rPr>
          <w:rFonts w:hint="eastAsia" w:ascii="方正仿宋简体" w:hAnsi="方正仿宋简体" w:eastAsia="方正仿宋简体" w:cs="方正仿宋简体"/>
          <w:b w:val="0"/>
          <w:color w:val="auto"/>
          <w:kern w:val="2"/>
          <w:sz w:val="32"/>
          <w:szCs w:val="32"/>
          <w:lang w:val="en-US" w:eastAsia="zh-CN" w:bidi="ar-SA"/>
        </w:rPr>
        <w:t>四川省模范退役军人”“最美退役军人”</w:t>
      </w:r>
      <w:r>
        <w:rPr>
          <w:rFonts w:hint="default" w:ascii="Times New Roman" w:hAnsi="Times New Roman" w:eastAsia="方正仿宋简体" w:cs="Times New Roman"/>
          <w:b w:val="0"/>
          <w:color w:val="auto"/>
          <w:kern w:val="2"/>
          <w:sz w:val="32"/>
          <w:szCs w:val="32"/>
          <w:lang w:val="en-US" w:eastAsia="zh-CN" w:bidi="ar-SA"/>
        </w:rPr>
        <w:t>等典型的重要考虑因素，通过各类媒体广泛宣传推广崇法向善、坚守法治的模范人物和典型事迹</w:t>
      </w:r>
      <w:r>
        <w:rPr>
          <w:rFonts w:hint="eastAsia"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思政党建处，其他处（室）〕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楷体_GB2312" w:hAnsi="楷体_GB2312" w:eastAsia="楷体_GB2312" w:cs="楷体_GB2312"/>
          <w:kern w:val="0"/>
          <w:sz w:val="32"/>
          <w:szCs w:val="32"/>
          <w:shd w:val="clear" w:color="auto" w:fill="FFFFFF"/>
          <w:lang w:val="en-US" w:eastAsia="zh-CN" w:bidi="ar"/>
        </w:rPr>
      </w:pPr>
      <w:r>
        <w:rPr>
          <w:rFonts w:hint="eastAsia" w:ascii="楷体_GB2312" w:hAnsi="楷体_GB2312" w:eastAsia="楷体_GB2312" w:cs="楷体_GB2312"/>
          <w:kern w:val="0"/>
          <w:sz w:val="32"/>
          <w:szCs w:val="32"/>
          <w:shd w:val="clear" w:color="auto" w:fill="FFFFFF"/>
          <w:lang w:val="en-US" w:eastAsia="zh-CN" w:bidi="ar"/>
        </w:rPr>
        <w:t>(三）在丰富载体中营造法治氛围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21</w:t>
      </w:r>
      <w:r>
        <w:rPr>
          <w:rFonts w:hint="eastAsia" w:ascii="Times New Roman" w:hAnsi="Times New Roman" w:eastAsia="方正仿宋简体" w:cs="Times New Roman"/>
          <w:b w:val="0"/>
          <w:color w:val="auto"/>
          <w:kern w:val="2"/>
          <w:sz w:val="32"/>
          <w:szCs w:val="32"/>
          <w:lang w:val="en-US" w:eastAsia="zh-CN" w:bidi="ar-SA"/>
        </w:rPr>
        <w:t>.深入挖掘革命先烈坚定的信仰和严明的纪律观念，</w:t>
      </w:r>
      <w:r>
        <w:rPr>
          <w:rFonts w:hint="default" w:ascii="Times New Roman" w:hAnsi="Times New Roman" w:eastAsia="方正仿宋简体" w:cs="Times New Roman"/>
          <w:b w:val="0"/>
          <w:color w:val="auto"/>
          <w:kern w:val="2"/>
          <w:sz w:val="32"/>
          <w:szCs w:val="32"/>
          <w:lang w:val="en-US" w:eastAsia="zh-CN" w:bidi="ar-SA"/>
        </w:rPr>
        <w:t>梳理</w:t>
      </w:r>
      <w:r>
        <w:rPr>
          <w:rFonts w:hint="eastAsia" w:ascii="Times New Roman" w:hAnsi="Times New Roman" w:eastAsia="方正仿宋简体" w:cs="Times New Roman"/>
          <w:b w:val="0"/>
          <w:color w:val="auto"/>
          <w:kern w:val="2"/>
          <w:sz w:val="32"/>
          <w:szCs w:val="32"/>
          <w:lang w:val="en-US" w:eastAsia="zh-CN" w:bidi="ar-SA"/>
        </w:rPr>
        <w:t>全省烈士纪念设施所蕴含的法治元素，积极推荐申报《四川红色法治文化遗存目录》，因地制宜建设一批以红色法治文化为主题的高质量法治宣传教育基地。</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褒扬纪念处，省烈保中心〕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 w:eastAsia="zh-CN" w:bidi="ar-SA"/>
        </w:rPr>
      </w:pPr>
      <w:r>
        <w:rPr>
          <w:rFonts w:hint="default" w:ascii="Times New Roman" w:hAnsi="Times New Roman" w:eastAsia="方正仿宋简体" w:cs="Times New Roman"/>
          <w:b w:val="0"/>
          <w:color w:val="auto"/>
          <w:kern w:val="2"/>
          <w:sz w:val="32"/>
          <w:szCs w:val="32"/>
          <w:lang w:val="en" w:eastAsia="zh-CN" w:bidi="ar-SA"/>
        </w:rPr>
        <w:t>22</w:t>
      </w:r>
      <w:r>
        <w:rPr>
          <w:rFonts w:hint="default" w:ascii="Times New Roman" w:hAnsi="Times New Roman" w:eastAsia="方正仿宋简体" w:cs="Times New Roman"/>
          <w:b w:val="0"/>
          <w:color w:val="auto"/>
          <w:kern w:val="2"/>
          <w:sz w:val="32"/>
          <w:szCs w:val="32"/>
          <w:lang w:val="en-US" w:eastAsia="zh-CN" w:bidi="ar-SA"/>
        </w:rPr>
        <w:t>.传承中华法系的优秀思想和理念</w:t>
      </w:r>
      <w:r>
        <w:rPr>
          <w:rFonts w:hint="eastAsia" w:ascii="Times New Roman" w:hAnsi="Times New Roman" w:eastAsia="方正仿宋简体" w:cs="Times New Roman"/>
          <w:b w:val="0"/>
          <w:color w:val="auto"/>
          <w:kern w:val="2"/>
          <w:sz w:val="32"/>
          <w:szCs w:val="32"/>
          <w:lang w:val="en-US" w:eastAsia="zh-CN" w:bidi="ar-SA"/>
        </w:rPr>
        <w:t>，汲取四川特色</w:t>
      </w:r>
      <w:r>
        <w:rPr>
          <w:rFonts w:hint="default" w:ascii="Times New Roman" w:hAnsi="Times New Roman" w:eastAsia="方正仿宋简体" w:cs="Times New Roman"/>
          <w:b w:val="0"/>
          <w:color w:val="auto"/>
          <w:kern w:val="2"/>
          <w:sz w:val="32"/>
          <w:szCs w:val="32"/>
          <w:lang w:val="en-US" w:eastAsia="zh-CN" w:bidi="ar-SA"/>
        </w:rPr>
        <w:t>法律文化精华，探索在退役军人工作立法、执法、法律服务和普法宣传等法治实践中进行转化运用。</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政策法规处，其他处（室）、直属单位〕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4874CB" w:themeColor="accent1"/>
          <w:kern w:val="2"/>
          <w:sz w:val="32"/>
          <w:szCs w:val="32"/>
          <w:lang w:val="en-US" w:eastAsia="zh-CN" w:bidi="ar-SA"/>
          <w14:textFill>
            <w14:solidFill>
              <w14:schemeClr w14:val="accent1"/>
            </w14:solidFill>
          </w14:textFill>
        </w:rPr>
      </w:pPr>
      <w:r>
        <w:rPr>
          <w:rFonts w:hint="default" w:ascii="Times New Roman" w:hAnsi="Times New Roman" w:eastAsia="方正仿宋简体" w:cs="Times New Roman"/>
          <w:b w:val="0"/>
          <w:color w:val="auto"/>
          <w:kern w:val="2"/>
          <w:sz w:val="32"/>
          <w:szCs w:val="32"/>
          <w:lang w:val="en" w:eastAsia="zh-CN" w:bidi="ar-SA"/>
        </w:rPr>
        <w:t>23</w:t>
      </w:r>
      <w:r>
        <w:rPr>
          <w:rFonts w:hint="eastAsia" w:ascii="Times New Roman" w:hAnsi="Times New Roman" w:eastAsia="方正仿宋简体" w:cs="Times New Roman"/>
          <w:b w:val="0"/>
          <w:color w:val="auto"/>
          <w:kern w:val="2"/>
          <w:sz w:val="32"/>
          <w:szCs w:val="32"/>
          <w:lang w:val="en-US" w:eastAsia="zh-CN" w:bidi="ar-SA"/>
        </w:rPr>
        <w:t>.各级</w:t>
      </w:r>
      <w:r>
        <w:rPr>
          <w:rFonts w:hint="default" w:ascii="Times New Roman" w:hAnsi="Times New Roman" w:eastAsia="方正仿宋简体" w:cs="Times New Roman"/>
          <w:b w:val="0"/>
          <w:color w:val="auto"/>
          <w:kern w:val="2"/>
          <w:sz w:val="32"/>
          <w:szCs w:val="32"/>
          <w:lang w:val="en-US" w:eastAsia="zh-CN" w:bidi="ar-SA"/>
        </w:rPr>
        <w:t>退役军人服务中心（站）、</w:t>
      </w:r>
      <w:r>
        <w:rPr>
          <w:rFonts w:hint="eastAsia" w:ascii="Times New Roman" w:hAnsi="Times New Roman" w:eastAsia="方正仿宋简体" w:cs="Times New Roman"/>
          <w:b w:val="0"/>
          <w:color w:val="auto"/>
          <w:kern w:val="2"/>
          <w:sz w:val="32"/>
          <w:szCs w:val="32"/>
          <w:lang w:val="en-US" w:eastAsia="zh-CN" w:bidi="ar-SA"/>
        </w:rPr>
        <w:t>军休服务管理机构</w:t>
      </w:r>
      <w:r>
        <w:rPr>
          <w:rFonts w:hint="default" w:ascii="Times New Roman" w:hAnsi="Times New Roman" w:eastAsia="方正仿宋简体" w:cs="Times New Roman"/>
          <w:b w:val="0"/>
          <w:color w:val="auto"/>
          <w:kern w:val="2"/>
          <w:sz w:val="32"/>
          <w:szCs w:val="32"/>
          <w:lang w:val="en-US" w:eastAsia="zh-CN" w:bidi="ar-SA"/>
        </w:rPr>
        <w:t>、优抚医院、</w:t>
      </w:r>
      <w:r>
        <w:rPr>
          <w:rFonts w:hint="eastAsia" w:ascii="Times New Roman" w:hAnsi="Times New Roman" w:eastAsia="方正仿宋简体" w:cs="Times New Roman"/>
          <w:b w:val="0"/>
          <w:color w:val="auto"/>
          <w:kern w:val="2"/>
          <w:sz w:val="32"/>
          <w:szCs w:val="32"/>
          <w:lang w:val="en-US" w:eastAsia="zh-CN" w:bidi="ar-SA"/>
        </w:rPr>
        <w:t>光荣院、烈士纪念设施保护中心、军供站等服务机构，结合实际采取设置法律政策宣传栏、播放宣传片、发放宣传册、张贴法治宣传标语等形式，广泛进行法律政策宣讲。</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移交安置处、拥军优抚处、省管服中心、省烈保中心、省军供保障中心〕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方正仿宋简体" w:cs="Times New Roman"/>
          <w:b w:val="0"/>
          <w:color w:val="4874CB" w:themeColor="accent1"/>
          <w:kern w:val="2"/>
          <w:sz w:val="32"/>
          <w:szCs w:val="32"/>
          <w:lang w:val="en" w:eastAsia="zh-CN" w:bidi="ar-SA"/>
          <w14:textFill>
            <w14:solidFill>
              <w14:schemeClr w14:val="accent1"/>
            </w14:solidFill>
          </w14:textFill>
        </w:rPr>
      </w:pPr>
      <w:r>
        <w:rPr>
          <w:rFonts w:hint="default" w:ascii="Times New Roman" w:hAnsi="Times New Roman" w:eastAsia="方正仿宋简体" w:cs="Times New Roman"/>
          <w:b w:val="0"/>
          <w:color w:val="auto"/>
          <w:kern w:val="2"/>
          <w:sz w:val="32"/>
          <w:szCs w:val="32"/>
          <w:lang w:val="en" w:eastAsia="zh-CN" w:bidi="ar-SA"/>
        </w:rPr>
        <w:t>24</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统筹利用</w:t>
      </w:r>
      <w:r>
        <w:rPr>
          <w:rFonts w:hint="eastAsia" w:ascii="Times New Roman" w:hAnsi="Times New Roman" w:eastAsia="方正仿宋简体" w:cs="Times New Roman"/>
          <w:b w:val="0"/>
          <w:color w:val="auto"/>
          <w:kern w:val="2"/>
          <w:sz w:val="32"/>
          <w:szCs w:val="32"/>
          <w:lang w:val="en" w:eastAsia="zh-CN" w:bidi="ar-SA"/>
        </w:rPr>
        <w:t>门户网站</w:t>
      </w:r>
      <w:r>
        <w:rPr>
          <w:rFonts w:hint="eastAsia" w:ascii="Times New Roman" w:hAnsi="Times New Roman" w:eastAsia="方正仿宋简体" w:cs="Times New Roman"/>
          <w:b w:val="0"/>
          <w:color w:val="auto"/>
          <w:kern w:val="2"/>
          <w:sz w:val="32"/>
          <w:szCs w:val="32"/>
          <w:lang w:val="en-US" w:eastAsia="zh-CN" w:bidi="ar-SA"/>
        </w:rPr>
        <w:t>、微信公众号</w:t>
      </w:r>
      <w:r>
        <w:rPr>
          <w:rFonts w:hint="default" w:ascii="Times New Roman" w:hAnsi="Times New Roman" w:eastAsia="方正仿宋简体" w:cs="Times New Roman"/>
          <w:b w:val="0"/>
          <w:color w:val="auto"/>
          <w:kern w:val="2"/>
          <w:sz w:val="32"/>
          <w:szCs w:val="32"/>
          <w:lang w:val="en-US" w:eastAsia="zh-CN" w:bidi="ar-SA"/>
        </w:rPr>
        <w:t>等</w:t>
      </w:r>
      <w:r>
        <w:rPr>
          <w:rFonts w:hint="eastAsia" w:ascii="Times New Roman" w:hAnsi="Times New Roman" w:eastAsia="方正仿宋简体" w:cs="Times New Roman"/>
          <w:b w:val="0"/>
          <w:color w:val="auto"/>
          <w:kern w:val="2"/>
          <w:sz w:val="32"/>
          <w:szCs w:val="32"/>
          <w:lang w:val="en-US" w:eastAsia="zh-CN" w:bidi="ar-SA"/>
        </w:rPr>
        <w:t>线上</w:t>
      </w:r>
      <w:r>
        <w:rPr>
          <w:rFonts w:hint="default" w:ascii="Times New Roman" w:hAnsi="Times New Roman" w:eastAsia="方正仿宋简体" w:cs="Times New Roman"/>
          <w:b w:val="0"/>
          <w:color w:val="auto"/>
          <w:kern w:val="2"/>
          <w:sz w:val="32"/>
          <w:szCs w:val="32"/>
          <w:lang w:val="en-US" w:eastAsia="zh-CN" w:bidi="ar-SA"/>
        </w:rPr>
        <w:t>载体</w:t>
      </w:r>
      <w:r>
        <w:rPr>
          <w:rFonts w:hint="eastAsia" w:ascii="Times New Roman" w:hAnsi="Times New Roman" w:eastAsia="方正仿宋简体" w:cs="Times New Roman"/>
          <w:b w:val="0"/>
          <w:color w:val="auto"/>
          <w:kern w:val="2"/>
          <w:sz w:val="32"/>
          <w:szCs w:val="32"/>
          <w:lang w:val="en-US" w:eastAsia="zh-CN" w:bidi="ar-SA"/>
        </w:rPr>
        <w:t>，开设普法专栏</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US" w:eastAsia="zh-CN" w:bidi="ar-SA"/>
        </w:rPr>
        <w:t>加强四川退役军人事务普法品牌建设。</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政策法规处，办公室、思政党建处〕</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rPr>
          <w:rFonts w:hint="eastAsia" w:ascii="Times New Roman" w:hAnsi="Times New Roman" w:eastAsia="方正仿宋简体" w:cs="Times New Roman"/>
          <w:b w:val="0"/>
          <w:color w:val="auto"/>
          <w:kern w:val="2"/>
          <w:sz w:val="32"/>
          <w:szCs w:val="32"/>
          <w:lang w:val="en" w:eastAsia="zh-CN" w:bidi="ar-SA"/>
        </w:rPr>
      </w:pPr>
      <w:r>
        <w:rPr>
          <w:rFonts w:hint="default" w:ascii="Times New Roman" w:hAnsi="Times New Roman" w:eastAsia="方正仿宋简体" w:cs="Times New Roman"/>
          <w:b w:val="0"/>
          <w:color w:val="auto"/>
          <w:kern w:val="2"/>
          <w:sz w:val="32"/>
          <w:szCs w:val="32"/>
          <w:lang w:val="en" w:eastAsia="zh-CN" w:bidi="ar-SA"/>
        </w:rPr>
        <w:t>25</w:t>
      </w:r>
      <w:r>
        <w:rPr>
          <w:rFonts w:hint="eastAsia" w:ascii="Times New Roman" w:hAnsi="Times New Roman" w:eastAsia="方正仿宋简体" w:cs="Times New Roman"/>
          <w:b w:val="0"/>
          <w:color w:val="auto"/>
          <w:kern w:val="2"/>
          <w:sz w:val="32"/>
          <w:szCs w:val="32"/>
          <w:lang w:val="en-US" w:eastAsia="zh-CN" w:bidi="ar-SA"/>
        </w:rPr>
        <w:t>.推动有条件的地区将退役军人工作法治建设元素融入法治主题公园、法治文化广场、法治文化长廊、法治文化街区以及</w:t>
      </w:r>
      <w:r>
        <w:rPr>
          <w:rFonts w:hint="default" w:ascii="Times New Roman" w:hAnsi="Times New Roman" w:eastAsia="方正仿宋简体" w:cs="Times New Roman"/>
          <w:b w:val="0"/>
          <w:color w:val="auto"/>
          <w:kern w:val="2"/>
          <w:sz w:val="32"/>
          <w:szCs w:val="32"/>
          <w:lang w:val="en-US" w:eastAsia="zh-CN" w:bidi="ar-SA"/>
        </w:rPr>
        <w:t>双拥主题公园</w:t>
      </w:r>
      <w:r>
        <w:rPr>
          <w:rFonts w:hint="eastAsia" w:ascii="Times New Roman" w:hAnsi="Times New Roman" w:eastAsia="方正仿宋简体" w:cs="Times New Roman"/>
          <w:b w:val="0"/>
          <w:color w:val="auto"/>
          <w:kern w:val="2"/>
          <w:sz w:val="32"/>
          <w:szCs w:val="32"/>
          <w:lang w:val="en-US" w:eastAsia="zh-CN" w:bidi="ar-SA"/>
        </w:rPr>
        <w:t>、双拥</w:t>
      </w:r>
      <w:r>
        <w:rPr>
          <w:rFonts w:hint="default" w:ascii="Times New Roman" w:hAnsi="Times New Roman" w:eastAsia="方正仿宋简体" w:cs="Times New Roman"/>
          <w:b w:val="0"/>
          <w:color w:val="auto"/>
          <w:kern w:val="2"/>
          <w:sz w:val="32"/>
          <w:szCs w:val="32"/>
          <w:lang w:val="en-US" w:eastAsia="zh-CN" w:bidi="ar-SA"/>
        </w:rPr>
        <w:t>文化广场等</w:t>
      </w:r>
      <w:r>
        <w:rPr>
          <w:rFonts w:hint="eastAsia" w:ascii="Times New Roman" w:hAnsi="Times New Roman" w:eastAsia="方正仿宋简体" w:cs="Times New Roman"/>
          <w:b w:val="0"/>
          <w:color w:val="auto"/>
          <w:kern w:val="2"/>
          <w:sz w:val="32"/>
          <w:szCs w:val="32"/>
          <w:lang w:val="en-US" w:eastAsia="zh-CN" w:bidi="ar-SA"/>
        </w:rPr>
        <w:t>建设</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秘书处、移交安置处、褒扬纪念处、思政党建处、省军培中心、省管服中心〕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default" w:ascii="Times New Roman" w:hAnsi="Times New Roman" w:eastAsia="方正仿宋简体" w:cs="Times New Roman"/>
          <w:b w:val="0"/>
          <w:color w:val="auto"/>
          <w:kern w:val="2"/>
          <w:sz w:val="32"/>
          <w:szCs w:val="32"/>
          <w:lang w:val="en" w:eastAsia="zh-CN" w:bidi="ar-SA"/>
        </w:rPr>
        <w:t>26</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US" w:eastAsia="zh-CN" w:bidi="ar-SA"/>
        </w:rPr>
        <w:t>创作一批退役军人事务法治题材</w:t>
      </w:r>
      <w:r>
        <w:rPr>
          <w:rFonts w:hint="default" w:ascii="Times New Roman" w:hAnsi="Times New Roman" w:eastAsia="方正仿宋简体" w:cs="Times New Roman"/>
          <w:b w:val="0"/>
          <w:color w:val="auto"/>
          <w:kern w:val="2"/>
          <w:sz w:val="32"/>
          <w:szCs w:val="32"/>
          <w:lang w:val="en-US" w:eastAsia="zh-CN" w:bidi="ar-SA"/>
        </w:rPr>
        <w:t>书画、漫画、摄影、</w:t>
      </w:r>
      <w:r>
        <w:rPr>
          <w:rFonts w:hint="eastAsia" w:ascii="Times New Roman" w:hAnsi="Times New Roman" w:eastAsia="方正仿宋简体" w:cs="Times New Roman"/>
          <w:b w:val="0"/>
          <w:color w:val="auto"/>
          <w:kern w:val="2"/>
          <w:sz w:val="32"/>
          <w:szCs w:val="32"/>
          <w:lang w:val="en-US" w:eastAsia="zh-CN" w:bidi="ar-SA"/>
        </w:rPr>
        <w:t>歌曲、</w:t>
      </w:r>
      <w:r>
        <w:rPr>
          <w:rFonts w:hint="default" w:ascii="Times New Roman" w:hAnsi="Times New Roman" w:eastAsia="方正仿宋简体" w:cs="Times New Roman"/>
          <w:b w:val="0"/>
          <w:color w:val="auto"/>
          <w:kern w:val="2"/>
          <w:sz w:val="32"/>
          <w:szCs w:val="32"/>
          <w:lang w:val="en-US" w:eastAsia="zh-CN" w:bidi="ar-SA"/>
        </w:rPr>
        <w:t>公益广告、微视频</w:t>
      </w:r>
      <w:r>
        <w:rPr>
          <w:rFonts w:hint="eastAsia" w:ascii="Times New Roman" w:hAnsi="Times New Roman" w:eastAsia="方正仿宋简体" w:cs="Times New Roman"/>
          <w:b w:val="0"/>
          <w:color w:val="auto"/>
          <w:kern w:val="2"/>
          <w:sz w:val="32"/>
          <w:szCs w:val="32"/>
          <w:lang w:val="en-US" w:eastAsia="zh-CN" w:bidi="ar-SA"/>
        </w:rPr>
        <w:t>等</w:t>
      </w:r>
      <w:r>
        <w:rPr>
          <w:rFonts w:hint="default" w:ascii="Times New Roman" w:hAnsi="Times New Roman" w:eastAsia="方正仿宋简体" w:cs="Times New Roman"/>
          <w:b w:val="0"/>
          <w:color w:val="auto"/>
          <w:kern w:val="2"/>
          <w:sz w:val="32"/>
          <w:szCs w:val="32"/>
          <w:lang w:val="en-US" w:eastAsia="zh-CN" w:bidi="ar-SA"/>
        </w:rPr>
        <w:t>，</w:t>
      </w:r>
      <w:r>
        <w:rPr>
          <w:rFonts w:hint="eastAsia" w:ascii="Times New Roman" w:hAnsi="Times New Roman" w:eastAsia="方正仿宋简体" w:cs="Times New Roman"/>
          <w:b w:val="0"/>
          <w:color w:val="auto"/>
          <w:kern w:val="2"/>
          <w:sz w:val="32"/>
          <w:szCs w:val="32"/>
          <w:lang w:val="en-US" w:eastAsia="zh-CN" w:bidi="ar-SA"/>
        </w:rPr>
        <w:t>积极参加“川渝法治微视频微电影大赛”推荐评选活动。</w:t>
      </w:r>
      <w:r>
        <w:rPr>
          <w:rFonts w:hint="eastAsia" w:ascii="Times New Roman" w:hAnsi="Times New Roman" w:eastAsia="方正仿宋简体" w:cs="Times New Roman"/>
          <w:b w:val="0"/>
          <w:color w:val="auto"/>
          <w:kern w:val="2"/>
          <w:sz w:val="32"/>
          <w:szCs w:val="32"/>
          <w:lang w:val="en" w:eastAsia="zh-CN" w:bidi="ar-SA"/>
        </w:rPr>
        <w:t>〔</w:t>
      </w:r>
      <w:r>
        <w:rPr>
          <w:rFonts w:hint="eastAsia" w:ascii="仿宋_GB2312" w:hAnsi="仿宋_GB2312" w:eastAsia="仿宋_GB2312" w:cs="仿宋_GB2312"/>
          <w:b/>
          <w:bCs/>
          <w:kern w:val="0"/>
          <w:sz w:val="32"/>
          <w:szCs w:val="32"/>
          <w:shd w:val="clear" w:color="auto" w:fill="FFFFFF"/>
          <w:lang w:val="en" w:eastAsia="zh-CN" w:bidi="ar"/>
        </w:rPr>
        <w:t>责任单位</w:t>
      </w:r>
      <w:r>
        <w:rPr>
          <w:rFonts w:hint="eastAsia" w:ascii="仿宋_GB2312" w:hAnsi="仿宋_GB2312" w:eastAsia="仿宋_GB2312" w:cs="仿宋_GB2312"/>
          <w:kern w:val="0"/>
          <w:sz w:val="32"/>
          <w:szCs w:val="32"/>
          <w:shd w:val="clear" w:color="auto" w:fill="FFFFFF"/>
          <w:lang w:val="en" w:eastAsia="zh-CN" w:bidi="ar"/>
        </w:rPr>
        <w:t>：</w:t>
      </w:r>
      <w:r>
        <w:rPr>
          <w:rFonts w:hint="eastAsia" w:ascii="Times New Roman" w:hAnsi="Times New Roman" w:eastAsia="方正仿宋简体" w:cs="Times New Roman"/>
          <w:b w:val="0"/>
          <w:color w:val="auto"/>
          <w:kern w:val="2"/>
          <w:sz w:val="32"/>
          <w:szCs w:val="32"/>
          <w:lang w:val="en" w:eastAsia="zh-CN" w:bidi="ar-SA"/>
        </w:rPr>
        <w:t>政策法规处，其他处（室）、直属单位〕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三、组织保障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eastAsia" w:ascii="楷体_GB2312" w:hAnsi="楷体_GB2312" w:eastAsia="楷体_GB2312" w:cs="楷体_GB2312"/>
          <w:sz w:val="32"/>
          <w:szCs w:val="32"/>
          <w:shd w:val="clear" w:color="auto" w:fill="FFFFFF"/>
        </w:rPr>
        <w:t>（一）加强组织领导。</w:t>
      </w:r>
      <w:r>
        <w:rPr>
          <w:rFonts w:hint="eastAsia" w:ascii="Times New Roman" w:hAnsi="Times New Roman" w:eastAsia="方正仿宋简体" w:cs="Times New Roman"/>
          <w:b w:val="0"/>
          <w:color w:val="auto"/>
          <w:kern w:val="2"/>
          <w:sz w:val="32"/>
          <w:szCs w:val="32"/>
          <w:lang w:val="en-US" w:eastAsia="zh-CN" w:bidi="ar-SA"/>
        </w:rPr>
        <w:t>要</w:t>
      </w:r>
      <w:r>
        <w:rPr>
          <w:rFonts w:hint="eastAsia" w:ascii="Times New Roman" w:hAnsi="Times New Roman" w:eastAsia="方正仿宋简体" w:cs="Times New Roman"/>
          <w:b w:val="0"/>
          <w:color w:val="auto"/>
          <w:kern w:val="2"/>
          <w:sz w:val="32"/>
          <w:szCs w:val="32"/>
          <w:lang w:val="en" w:eastAsia="zh-CN" w:bidi="ar-SA"/>
        </w:rPr>
        <w:t>把退役军人事务法治文化建设纳入</w:t>
      </w:r>
      <w:r>
        <w:rPr>
          <w:rFonts w:hint="eastAsia" w:ascii="Times New Roman" w:hAnsi="Times New Roman" w:eastAsia="方正仿宋简体" w:cs="Times New Roman"/>
          <w:b w:val="0"/>
          <w:color w:val="auto"/>
          <w:kern w:val="2"/>
          <w:sz w:val="32"/>
          <w:szCs w:val="32"/>
          <w:lang w:val="en-US" w:eastAsia="zh-CN" w:bidi="ar-SA"/>
        </w:rPr>
        <w:t>退役军人工作总体部署，所需经费列入本级预算，与各项业务工作同推进、同督促、同考核，</w:t>
      </w:r>
      <w:r>
        <w:rPr>
          <w:rFonts w:hint="eastAsia" w:ascii="Times New Roman" w:hAnsi="Times New Roman" w:eastAsia="方正仿宋简体" w:cs="Times New Roman"/>
          <w:b w:val="0"/>
          <w:color w:val="auto"/>
          <w:kern w:val="2"/>
          <w:sz w:val="32"/>
          <w:szCs w:val="32"/>
          <w:lang w:val="en" w:eastAsia="zh-CN" w:bidi="ar-SA"/>
        </w:rPr>
        <w:t>组织推动、检查指导各项任务落到实处。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简体" w:cs="Times New Roman"/>
          <w:b w:val="0"/>
          <w:color w:val="auto"/>
          <w:kern w:val="2"/>
          <w:sz w:val="32"/>
          <w:szCs w:val="32"/>
          <w:lang w:val="en-US" w:eastAsia="zh-CN" w:bidi="ar-SA"/>
        </w:rPr>
      </w:pPr>
      <w:r>
        <w:rPr>
          <w:rFonts w:hint="eastAsia" w:ascii="楷体_GB2312" w:hAnsi="楷体_GB2312" w:eastAsia="楷体_GB2312" w:cs="楷体_GB2312"/>
          <w:sz w:val="32"/>
          <w:szCs w:val="32"/>
          <w:shd w:val="clear" w:color="auto" w:fill="FFFFFF"/>
          <w:lang w:val="en-US" w:eastAsia="zh-CN"/>
        </w:rPr>
        <w:t>（二）</w:t>
      </w:r>
      <w:r>
        <w:rPr>
          <w:rFonts w:hint="eastAsia" w:ascii="楷体_GB2312" w:hAnsi="楷体_GB2312" w:eastAsia="楷体_GB2312" w:cs="楷体_GB2312"/>
          <w:sz w:val="32"/>
          <w:szCs w:val="32"/>
          <w:shd w:val="clear" w:color="auto" w:fill="FFFFFF"/>
          <w:lang w:val="en" w:eastAsia="zh-CN"/>
        </w:rPr>
        <w:t>强化人员力量。</w:t>
      </w:r>
      <w:r>
        <w:rPr>
          <w:rFonts w:hint="eastAsia" w:ascii="Times New Roman" w:hAnsi="Times New Roman" w:eastAsia="方正仿宋简体" w:cs="Times New Roman"/>
          <w:b w:val="0"/>
          <w:color w:val="auto"/>
          <w:kern w:val="2"/>
          <w:sz w:val="32"/>
          <w:szCs w:val="32"/>
          <w:lang w:val="en-US" w:eastAsia="zh-CN" w:bidi="ar-SA"/>
        </w:rPr>
        <w:t>要加强</w:t>
      </w:r>
      <w:r>
        <w:rPr>
          <w:rFonts w:hint="default" w:ascii="Times New Roman" w:hAnsi="Times New Roman" w:eastAsia="方正仿宋简体" w:cs="Times New Roman"/>
          <w:b w:val="0"/>
          <w:color w:val="auto"/>
          <w:kern w:val="2"/>
          <w:sz w:val="32"/>
          <w:szCs w:val="32"/>
          <w:lang w:val="en-US" w:eastAsia="zh-CN" w:bidi="ar-SA"/>
        </w:rPr>
        <w:t>行政执法</w:t>
      </w:r>
      <w:r>
        <w:rPr>
          <w:rFonts w:hint="eastAsia" w:ascii="Times New Roman" w:hAnsi="Times New Roman" w:eastAsia="方正仿宋简体" w:cs="Times New Roman"/>
          <w:b w:val="0"/>
          <w:color w:val="auto"/>
          <w:kern w:val="2"/>
          <w:sz w:val="32"/>
          <w:szCs w:val="32"/>
          <w:lang w:val="en-US" w:eastAsia="zh-CN" w:bidi="ar-SA"/>
        </w:rPr>
        <w:t>、</w:t>
      </w:r>
      <w:r>
        <w:rPr>
          <w:rFonts w:hint="default" w:ascii="Times New Roman" w:hAnsi="Times New Roman" w:eastAsia="方正仿宋简体" w:cs="Times New Roman"/>
          <w:b w:val="0"/>
          <w:color w:val="auto"/>
          <w:kern w:val="2"/>
          <w:sz w:val="32"/>
          <w:szCs w:val="32"/>
          <w:lang w:val="en-US" w:eastAsia="zh-CN" w:bidi="ar-SA"/>
        </w:rPr>
        <w:t>执法监督</w:t>
      </w:r>
      <w:r>
        <w:rPr>
          <w:rFonts w:hint="eastAsia" w:ascii="Times New Roman" w:hAnsi="Times New Roman" w:eastAsia="方正仿宋简体" w:cs="Times New Roman"/>
          <w:b w:val="0"/>
          <w:color w:val="auto"/>
          <w:kern w:val="2"/>
          <w:sz w:val="32"/>
          <w:szCs w:val="32"/>
          <w:lang w:val="en-US" w:eastAsia="zh-CN" w:bidi="ar-SA"/>
        </w:rPr>
        <w:t>、普法宣传、</w:t>
      </w:r>
      <w:r>
        <w:rPr>
          <w:rFonts w:hint="default" w:ascii="Times New Roman" w:hAnsi="Times New Roman" w:eastAsia="方正仿宋简体" w:cs="Times New Roman"/>
          <w:b w:val="0"/>
          <w:color w:val="auto"/>
          <w:kern w:val="2"/>
          <w:sz w:val="32"/>
          <w:szCs w:val="32"/>
          <w:lang w:val="en-US" w:eastAsia="zh-CN" w:bidi="ar-SA"/>
        </w:rPr>
        <w:t>法律顾问和公职律师队伍</w:t>
      </w:r>
      <w:r>
        <w:rPr>
          <w:rFonts w:hint="eastAsia" w:ascii="Times New Roman" w:hAnsi="Times New Roman" w:eastAsia="方正仿宋简体" w:cs="Times New Roman"/>
          <w:b w:val="0"/>
          <w:color w:val="auto"/>
          <w:kern w:val="2"/>
          <w:sz w:val="32"/>
          <w:szCs w:val="32"/>
          <w:lang w:val="en-US" w:eastAsia="zh-CN" w:bidi="ar-SA"/>
        </w:rPr>
        <w:t>建设，</w:t>
      </w:r>
      <w:r>
        <w:rPr>
          <w:rFonts w:hint="default" w:ascii="Times New Roman" w:hAnsi="Times New Roman" w:eastAsia="方正仿宋简体" w:cs="Times New Roman"/>
          <w:b w:val="0"/>
          <w:color w:val="auto"/>
          <w:kern w:val="2"/>
          <w:sz w:val="32"/>
          <w:szCs w:val="32"/>
          <w:lang w:val="en-US" w:eastAsia="zh-CN" w:bidi="ar-SA"/>
        </w:rPr>
        <w:t>动员</w:t>
      </w:r>
      <w:r>
        <w:rPr>
          <w:rFonts w:hint="eastAsia" w:ascii="Times New Roman" w:hAnsi="Times New Roman" w:eastAsia="方正仿宋简体" w:cs="Times New Roman"/>
          <w:b w:val="0"/>
          <w:color w:val="auto"/>
          <w:kern w:val="2"/>
          <w:sz w:val="32"/>
          <w:szCs w:val="32"/>
          <w:lang w:val="en-US" w:eastAsia="zh-CN" w:bidi="ar-SA"/>
        </w:rPr>
        <w:t>机关事业单位</w:t>
      </w:r>
      <w:r>
        <w:rPr>
          <w:rFonts w:hint="default" w:ascii="Times New Roman" w:hAnsi="Times New Roman" w:eastAsia="方正仿宋简体" w:cs="Times New Roman"/>
          <w:b w:val="0"/>
          <w:color w:val="auto"/>
          <w:kern w:val="2"/>
          <w:sz w:val="32"/>
          <w:szCs w:val="32"/>
          <w:lang w:val="en-US" w:eastAsia="zh-CN" w:bidi="ar-SA"/>
        </w:rPr>
        <w:t>骨干力量</w:t>
      </w:r>
      <w:r>
        <w:rPr>
          <w:rFonts w:hint="eastAsia" w:ascii="Times New Roman" w:hAnsi="Times New Roman" w:eastAsia="方正仿宋简体" w:cs="Times New Roman"/>
          <w:b w:val="0"/>
          <w:color w:val="auto"/>
          <w:kern w:val="2"/>
          <w:sz w:val="32"/>
          <w:szCs w:val="32"/>
          <w:lang w:val="en-US" w:eastAsia="zh-CN" w:bidi="ar-SA"/>
        </w:rPr>
        <w:t>、红色宣讲员、退役军人志愿者等积极</w:t>
      </w:r>
      <w:r>
        <w:rPr>
          <w:rFonts w:hint="default" w:ascii="Times New Roman" w:hAnsi="Times New Roman" w:eastAsia="方正仿宋简体" w:cs="Times New Roman"/>
          <w:b w:val="0"/>
          <w:color w:val="auto"/>
          <w:kern w:val="2"/>
          <w:sz w:val="32"/>
          <w:szCs w:val="32"/>
          <w:lang w:val="en-US" w:eastAsia="zh-CN" w:bidi="ar-SA"/>
        </w:rPr>
        <w:t>参与</w:t>
      </w:r>
      <w:r>
        <w:rPr>
          <w:rFonts w:hint="eastAsia" w:ascii="Times New Roman" w:hAnsi="Times New Roman" w:eastAsia="方正仿宋简体" w:cs="Times New Roman"/>
          <w:b w:val="0"/>
          <w:color w:val="auto"/>
          <w:kern w:val="2"/>
          <w:sz w:val="32"/>
          <w:szCs w:val="32"/>
          <w:lang w:val="en-US" w:eastAsia="zh-CN" w:bidi="ar-SA"/>
        </w:rPr>
        <w:t>退役军人事务法治文化建设。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方正仿宋简体" w:cs="Times New Roman"/>
          <w:b w:val="0"/>
          <w:color w:val="auto"/>
          <w:kern w:val="2"/>
          <w:sz w:val="32"/>
          <w:szCs w:val="32"/>
          <w:lang w:val="en-US" w:eastAsia="zh-CN" w:bidi="ar-SA"/>
        </w:rPr>
      </w:pPr>
      <w:r>
        <w:rPr>
          <w:rFonts w:hint="eastAsia" w:ascii="楷体_GB2312" w:hAnsi="楷体_GB2312" w:eastAsia="楷体_GB2312" w:cs="楷体_GB2312"/>
          <w:color w:val="000000"/>
          <w:sz w:val="32"/>
          <w:szCs w:val="32"/>
          <w:shd w:val="clear" w:color="auto" w:fill="FFFFFF"/>
        </w:rPr>
        <w:t>（</w:t>
      </w:r>
      <w:r>
        <w:rPr>
          <w:rFonts w:hint="eastAsia" w:ascii="楷体_GB2312" w:hAnsi="楷体_GB2312" w:eastAsia="楷体_GB2312" w:cs="楷体_GB2312"/>
          <w:color w:val="000000"/>
          <w:sz w:val="32"/>
          <w:szCs w:val="32"/>
          <w:shd w:val="clear" w:color="auto" w:fill="FFFFFF"/>
          <w:lang w:eastAsia="zh-CN"/>
        </w:rPr>
        <w:t>三</w:t>
      </w:r>
      <w:r>
        <w:rPr>
          <w:rFonts w:hint="eastAsia" w:ascii="楷体_GB2312" w:hAnsi="楷体_GB2312" w:eastAsia="楷体_GB2312" w:cs="楷体_GB2312"/>
          <w:color w:val="000000"/>
          <w:sz w:val="32"/>
          <w:szCs w:val="32"/>
          <w:shd w:val="clear" w:color="auto" w:fill="FFFFFF"/>
        </w:rPr>
        <w:t>）培育推广典型。</w:t>
      </w:r>
      <w:r>
        <w:rPr>
          <w:rFonts w:hint="eastAsia" w:ascii="Times New Roman" w:hAnsi="Times New Roman" w:eastAsia="方正仿宋简体" w:cs="Times New Roman"/>
          <w:b w:val="0"/>
          <w:color w:val="auto"/>
          <w:kern w:val="2"/>
          <w:sz w:val="32"/>
          <w:szCs w:val="32"/>
          <w:lang w:val="en-US" w:eastAsia="zh-CN" w:bidi="ar-SA"/>
        </w:rPr>
        <w:t>要结合实际探索创新，形成一批可复制可推广的好经验好做法，发挥引领示范作用，做好退役军人事务法治文化建设成果宣传和典型推广。</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sz w:val="32"/>
          <w:szCs w:val="32"/>
        </w:rPr>
      </w:pPr>
    </w:p>
    <w:sectPr>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文泉驿微米黑"/>
    <w:panose1 w:val="02010609030101010101"/>
    <w:charset w:val="86"/>
    <w:family w:val="auto"/>
    <w:pitch w:val="default"/>
    <w:sig w:usb0="00000000" w:usb1="00000000" w:usb2="00000000" w:usb3="00000000" w:csb0="00040000" w:csb1="00000000"/>
  </w:font>
  <w:font w:name="楷体_GB2312">
    <w:altName w:val="文泉驿微米黑"/>
    <w:panose1 w:val="02010609030101010101"/>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Y2E3MDYzZjUwYTJkODU5MmM3Y2FkNWUyZDBhMjMifQ=="/>
  </w:docVars>
  <w:rsids>
    <w:rsidRoot w:val="00000000"/>
    <w:rsid w:val="00225378"/>
    <w:rsid w:val="003752C8"/>
    <w:rsid w:val="009A7605"/>
    <w:rsid w:val="00B76409"/>
    <w:rsid w:val="00D23242"/>
    <w:rsid w:val="00D5688F"/>
    <w:rsid w:val="00EB0150"/>
    <w:rsid w:val="010B1CAF"/>
    <w:rsid w:val="010B63F2"/>
    <w:rsid w:val="010C0502"/>
    <w:rsid w:val="01192C1F"/>
    <w:rsid w:val="019C4253"/>
    <w:rsid w:val="02816CCE"/>
    <w:rsid w:val="02A91D81"/>
    <w:rsid w:val="02AB5AF9"/>
    <w:rsid w:val="02FF1FE3"/>
    <w:rsid w:val="033A1DCE"/>
    <w:rsid w:val="03C86237"/>
    <w:rsid w:val="04096F7B"/>
    <w:rsid w:val="04155AAD"/>
    <w:rsid w:val="043A5387"/>
    <w:rsid w:val="0449381C"/>
    <w:rsid w:val="04936845"/>
    <w:rsid w:val="04C95300"/>
    <w:rsid w:val="050414F1"/>
    <w:rsid w:val="051B5ABC"/>
    <w:rsid w:val="05D15877"/>
    <w:rsid w:val="062D71EF"/>
    <w:rsid w:val="064E336B"/>
    <w:rsid w:val="06620BC5"/>
    <w:rsid w:val="06695AAF"/>
    <w:rsid w:val="072916E2"/>
    <w:rsid w:val="07577FFE"/>
    <w:rsid w:val="077C3DF2"/>
    <w:rsid w:val="07A38D12"/>
    <w:rsid w:val="07CD206E"/>
    <w:rsid w:val="08326375"/>
    <w:rsid w:val="08BC0A60"/>
    <w:rsid w:val="08D3142B"/>
    <w:rsid w:val="08DA2C94"/>
    <w:rsid w:val="08EB4EA1"/>
    <w:rsid w:val="094445B2"/>
    <w:rsid w:val="09524F20"/>
    <w:rsid w:val="095472E3"/>
    <w:rsid w:val="095F37D5"/>
    <w:rsid w:val="096D3B08"/>
    <w:rsid w:val="09A60DC8"/>
    <w:rsid w:val="09B6638C"/>
    <w:rsid w:val="09FE0C04"/>
    <w:rsid w:val="0A0F4207"/>
    <w:rsid w:val="0A6605F5"/>
    <w:rsid w:val="0A6713F9"/>
    <w:rsid w:val="0AE778EA"/>
    <w:rsid w:val="0B1B7BA6"/>
    <w:rsid w:val="0B264F18"/>
    <w:rsid w:val="0B4013F5"/>
    <w:rsid w:val="0B4B1C27"/>
    <w:rsid w:val="0BA61553"/>
    <w:rsid w:val="0BCAEA63"/>
    <w:rsid w:val="0BDB744F"/>
    <w:rsid w:val="0C2A3DDC"/>
    <w:rsid w:val="0C322DE7"/>
    <w:rsid w:val="0C5B233E"/>
    <w:rsid w:val="0C684A5B"/>
    <w:rsid w:val="0CA7622D"/>
    <w:rsid w:val="0CCD48BE"/>
    <w:rsid w:val="0CE75980"/>
    <w:rsid w:val="0D004C93"/>
    <w:rsid w:val="0D097FEC"/>
    <w:rsid w:val="0D3D1A44"/>
    <w:rsid w:val="0D5B011C"/>
    <w:rsid w:val="0D5F19BA"/>
    <w:rsid w:val="0D782A7C"/>
    <w:rsid w:val="0D980427"/>
    <w:rsid w:val="0D9FFEA2"/>
    <w:rsid w:val="0DB37F58"/>
    <w:rsid w:val="0DBA7538"/>
    <w:rsid w:val="0E710FE1"/>
    <w:rsid w:val="0E9B4C74"/>
    <w:rsid w:val="0EBF030F"/>
    <w:rsid w:val="0ECD0E95"/>
    <w:rsid w:val="0EDF3D1D"/>
    <w:rsid w:val="0EEA79A9"/>
    <w:rsid w:val="0EEB42EE"/>
    <w:rsid w:val="0F3F5F47"/>
    <w:rsid w:val="0F7B152D"/>
    <w:rsid w:val="0FAA1B82"/>
    <w:rsid w:val="0FD2442C"/>
    <w:rsid w:val="0FFFB480"/>
    <w:rsid w:val="102D2243"/>
    <w:rsid w:val="10392996"/>
    <w:rsid w:val="10394CB4"/>
    <w:rsid w:val="108341E3"/>
    <w:rsid w:val="10BB33AB"/>
    <w:rsid w:val="10C5422A"/>
    <w:rsid w:val="10DE26D6"/>
    <w:rsid w:val="10F7015B"/>
    <w:rsid w:val="1122342A"/>
    <w:rsid w:val="11335637"/>
    <w:rsid w:val="1142587A"/>
    <w:rsid w:val="114C04A7"/>
    <w:rsid w:val="11AC1777"/>
    <w:rsid w:val="11CC15E8"/>
    <w:rsid w:val="11E701D0"/>
    <w:rsid w:val="12617F82"/>
    <w:rsid w:val="129D7D97"/>
    <w:rsid w:val="129E4D32"/>
    <w:rsid w:val="133D279D"/>
    <w:rsid w:val="1351449B"/>
    <w:rsid w:val="13660DF0"/>
    <w:rsid w:val="13724D41"/>
    <w:rsid w:val="13873A19"/>
    <w:rsid w:val="13906D71"/>
    <w:rsid w:val="13C7650B"/>
    <w:rsid w:val="13DF78FC"/>
    <w:rsid w:val="13EB3FA7"/>
    <w:rsid w:val="13F76DF0"/>
    <w:rsid w:val="141379A2"/>
    <w:rsid w:val="14D07641"/>
    <w:rsid w:val="14DA1966"/>
    <w:rsid w:val="14E153AA"/>
    <w:rsid w:val="14E36657"/>
    <w:rsid w:val="14EE9C3A"/>
    <w:rsid w:val="14EF3F6B"/>
    <w:rsid w:val="15086DDB"/>
    <w:rsid w:val="154B0D07"/>
    <w:rsid w:val="155618F4"/>
    <w:rsid w:val="15806971"/>
    <w:rsid w:val="15842905"/>
    <w:rsid w:val="15A51350"/>
    <w:rsid w:val="15AAF579"/>
    <w:rsid w:val="15FF0F7C"/>
    <w:rsid w:val="16340850"/>
    <w:rsid w:val="16536716"/>
    <w:rsid w:val="16747AFF"/>
    <w:rsid w:val="167D2AE2"/>
    <w:rsid w:val="169326D4"/>
    <w:rsid w:val="177207A8"/>
    <w:rsid w:val="178F02E7"/>
    <w:rsid w:val="17991A56"/>
    <w:rsid w:val="17B17001"/>
    <w:rsid w:val="17D66D1D"/>
    <w:rsid w:val="17FF53E1"/>
    <w:rsid w:val="17FF6827"/>
    <w:rsid w:val="181E2472"/>
    <w:rsid w:val="18381785"/>
    <w:rsid w:val="184C5231"/>
    <w:rsid w:val="18846779"/>
    <w:rsid w:val="18DA4090"/>
    <w:rsid w:val="18DC4807"/>
    <w:rsid w:val="18F733EE"/>
    <w:rsid w:val="195C4D12"/>
    <w:rsid w:val="197467ED"/>
    <w:rsid w:val="197EED27"/>
    <w:rsid w:val="199F1B37"/>
    <w:rsid w:val="19CD084B"/>
    <w:rsid w:val="19F3C26F"/>
    <w:rsid w:val="1A6920CA"/>
    <w:rsid w:val="1A7647E7"/>
    <w:rsid w:val="1A803B3F"/>
    <w:rsid w:val="1AA040EB"/>
    <w:rsid w:val="1ADB00ED"/>
    <w:rsid w:val="1AED6A79"/>
    <w:rsid w:val="1AFD3F2A"/>
    <w:rsid w:val="1B0557AD"/>
    <w:rsid w:val="1B102545"/>
    <w:rsid w:val="1B701327"/>
    <w:rsid w:val="1B8847D2"/>
    <w:rsid w:val="1BCB2210"/>
    <w:rsid w:val="1BDF92AF"/>
    <w:rsid w:val="1C33473D"/>
    <w:rsid w:val="1C4D552D"/>
    <w:rsid w:val="1C790574"/>
    <w:rsid w:val="1C8D91A6"/>
    <w:rsid w:val="1CA218C3"/>
    <w:rsid w:val="1D055274"/>
    <w:rsid w:val="1D0936F0"/>
    <w:rsid w:val="1D2910FF"/>
    <w:rsid w:val="1D4B2BC8"/>
    <w:rsid w:val="1D594678"/>
    <w:rsid w:val="1DA43419"/>
    <w:rsid w:val="1DA84CB7"/>
    <w:rsid w:val="1DDB3A20"/>
    <w:rsid w:val="1DDBEA8D"/>
    <w:rsid w:val="1DFFD0C5"/>
    <w:rsid w:val="1E39106D"/>
    <w:rsid w:val="1E6FE980"/>
    <w:rsid w:val="1EA65384"/>
    <w:rsid w:val="1EB87933"/>
    <w:rsid w:val="1EBD29E4"/>
    <w:rsid w:val="1EC91389"/>
    <w:rsid w:val="1ED77F22"/>
    <w:rsid w:val="1EF34658"/>
    <w:rsid w:val="1F3DC097"/>
    <w:rsid w:val="1F40167A"/>
    <w:rsid w:val="1F726FC2"/>
    <w:rsid w:val="1F7FDB50"/>
    <w:rsid w:val="1FB723C0"/>
    <w:rsid w:val="1FC63B1B"/>
    <w:rsid w:val="1FD06747"/>
    <w:rsid w:val="1FF71215"/>
    <w:rsid w:val="1FFFD43B"/>
    <w:rsid w:val="20607925"/>
    <w:rsid w:val="20937EA1"/>
    <w:rsid w:val="209D487B"/>
    <w:rsid w:val="209E05F3"/>
    <w:rsid w:val="20B47E17"/>
    <w:rsid w:val="213E6819"/>
    <w:rsid w:val="214F6240"/>
    <w:rsid w:val="216E446A"/>
    <w:rsid w:val="21921F06"/>
    <w:rsid w:val="219F63D1"/>
    <w:rsid w:val="21CF160B"/>
    <w:rsid w:val="220A3C81"/>
    <w:rsid w:val="22434EFB"/>
    <w:rsid w:val="228850B7"/>
    <w:rsid w:val="22A75E85"/>
    <w:rsid w:val="22D327D6"/>
    <w:rsid w:val="22FD5AA5"/>
    <w:rsid w:val="231D6147"/>
    <w:rsid w:val="23294AEC"/>
    <w:rsid w:val="23641680"/>
    <w:rsid w:val="237613B4"/>
    <w:rsid w:val="23B16120"/>
    <w:rsid w:val="23C14D25"/>
    <w:rsid w:val="23D305B4"/>
    <w:rsid w:val="23EB7FF4"/>
    <w:rsid w:val="242B03F0"/>
    <w:rsid w:val="246BF6DC"/>
    <w:rsid w:val="24961D0D"/>
    <w:rsid w:val="24B146FC"/>
    <w:rsid w:val="24F43B21"/>
    <w:rsid w:val="24FC4901"/>
    <w:rsid w:val="25417788"/>
    <w:rsid w:val="263B146F"/>
    <w:rsid w:val="264C52A1"/>
    <w:rsid w:val="265579A6"/>
    <w:rsid w:val="267442D0"/>
    <w:rsid w:val="26B446CD"/>
    <w:rsid w:val="26E8081A"/>
    <w:rsid w:val="26F7665D"/>
    <w:rsid w:val="26FE1348"/>
    <w:rsid w:val="27136396"/>
    <w:rsid w:val="277FFEDE"/>
    <w:rsid w:val="27822A1D"/>
    <w:rsid w:val="27B16E5E"/>
    <w:rsid w:val="281F3939"/>
    <w:rsid w:val="282E053F"/>
    <w:rsid w:val="285A12A4"/>
    <w:rsid w:val="285A74F6"/>
    <w:rsid w:val="286B34B1"/>
    <w:rsid w:val="289A3473"/>
    <w:rsid w:val="28A421FA"/>
    <w:rsid w:val="28E514B5"/>
    <w:rsid w:val="28EF5E90"/>
    <w:rsid w:val="28FF5F8D"/>
    <w:rsid w:val="292C49EE"/>
    <w:rsid w:val="293D4E4D"/>
    <w:rsid w:val="293F74CC"/>
    <w:rsid w:val="29455AB0"/>
    <w:rsid w:val="29802F8C"/>
    <w:rsid w:val="298D0473"/>
    <w:rsid w:val="29CFB4D0"/>
    <w:rsid w:val="29D532D8"/>
    <w:rsid w:val="29EC2A70"/>
    <w:rsid w:val="2A0B0AA8"/>
    <w:rsid w:val="2A0F44DF"/>
    <w:rsid w:val="2A8B32B2"/>
    <w:rsid w:val="2A8E08DD"/>
    <w:rsid w:val="2AD43590"/>
    <w:rsid w:val="2AEBBD74"/>
    <w:rsid w:val="2B2D2CA0"/>
    <w:rsid w:val="2B5B7B78"/>
    <w:rsid w:val="2B6C37C8"/>
    <w:rsid w:val="2B8B034B"/>
    <w:rsid w:val="2BB9B110"/>
    <w:rsid w:val="2BBA2F59"/>
    <w:rsid w:val="2BE617CC"/>
    <w:rsid w:val="2BEDE3DA"/>
    <w:rsid w:val="2BEFAB7F"/>
    <w:rsid w:val="2BF6D264"/>
    <w:rsid w:val="2C5A5D16"/>
    <w:rsid w:val="2C6D3C9C"/>
    <w:rsid w:val="2C714E0E"/>
    <w:rsid w:val="2CDD4252"/>
    <w:rsid w:val="2D0068BE"/>
    <w:rsid w:val="2D4DB592"/>
    <w:rsid w:val="2D532AD5"/>
    <w:rsid w:val="2D5E1836"/>
    <w:rsid w:val="2D990AC0"/>
    <w:rsid w:val="2DA1191D"/>
    <w:rsid w:val="2DCF06BE"/>
    <w:rsid w:val="2DDF7E97"/>
    <w:rsid w:val="2E04418C"/>
    <w:rsid w:val="2E666BF4"/>
    <w:rsid w:val="2E6F1D6E"/>
    <w:rsid w:val="2E9E2E03"/>
    <w:rsid w:val="2EB6CF0D"/>
    <w:rsid w:val="2EBB184A"/>
    <w:rsid w:val="2EE97604"/>
    <w:rsid w:val="2EFF3E2F"/>
    <w:rsid w:val="2F056EA2"/>
    <w:rsid w:val="2F2FC8B4"/>
    <w:rsid w:val="2F9F83AB"/>
    <w:rsid w:val="2FABD7C8"/>
    <w:rsid w:val="2FAF55F4"/>
    <w:rsid w:val="2FD656B4"/>
    <w:rsid w:val="2FE222AB"/>
    <w:rsid w:val="2FFDA537"/>
    <w:rsid w:val="300C37CC"/>
    <w:rsid w:val="304C1E1A"/>
    <w:rsid w:val="30A437FD"/>
    <w:rsid w:val="30EB9A34"/>
    <w:rsid w:val="31717D8A"/>
    <w:rsid w:val="31821A4B"/>
    <w:rsid w:val="31C54436"/>
    <w:rsid w:val="31CC3212"/>
    <w:rsid w:val="31DE4680"/>
    <w:rsid w:val="322E7A29"/>
    <w:rsid w:val="3264344B"/>
    <w:rsid w:val="3268280F"/>
    <w:rsid w:val="3268412E"/>
    <w:rsid w:val="327B69E7"/>
    <w:rsid w:val="327F5605"/>
    <w:rsid w:val="32E86ED2"/>
    <w:rsid w:val="333E1EEE"/>
    <w:rsid w:val="339E298D"/>
    <w:rsid w:val="339F71F8"/>
    <w:rsid w:val="33B90C6D"/>
    <w:rsid w:val="33BB508D"/>
    <w:rsid w:val="33E04D53"/>
    <w:rsid w:val="33E12879"/>
    <w:rsid w:val="33F7B119"/>
    <w:rsid w:val="33FFEE85"/>
    <w:rsid w:val="343D21A6"/>
    <w:rsid w:val="34441786"/>
    <w:rsid w:val="34525525"/>
    <w:rsid w:val="34620DEE"/>
    <w:rsid w:val="349F69BC"/>
    <w:rsid w:val="34A92919"/>
    <w:rsid w:val="34C74165"/>
    <w:rsid w:val="34D04DC8"/>
    <w:rsid w:val="351334C1"/>
    <w:rsid w:val="352868F0"/>
    <w:rsid w:val="352C5D76"/>
    <w:rsid w:val="359C5862"/>
    <w:rsid w:val="35AB1391"/>
    <w:rsid w:val="35AC3B58"/>
    <w:rsid w:val="35BC1368"/>
    <w:rsid w:val="35BDFDAE"/>
    <w:rsid w:val="35BE503C"/>
    <w:rsid w:val="35CF32D1"/>
    <w:rsid w:val="35EFFFB7"/>
    <w:rsid w:val="36162CAE"/>
    <w:rsid w:val="361ABE5B"/>
    <w:rsid w:val="36213401"/>
    <w:rsid w:val="365437D6"/>
    <w:rsid w:val="365917BC"/>
    <w:rsid w:val="369B31B3"/>
    <w:rsid w:val="36BFA2F8"/>
    <w:rsid w:val="36DEE035"/>
    <w:rsid w:val="36DF3B40"/>
    <w:rsid w:val="36E6117A"/>
    <w:rsid w:val="36F154C9"/>
    <w:rsid w:val="36FC3260"/>
    <w:rsid w:val="36FC4AC5"/>
    <w:rsid w:val="370451FC"/>
    <w:rsid w:val="3707702D"/>
    <w:rsid w:val="37252D85"/>
    <w:rsid w:val="373EA309"/>
    <w:rsid w:val="376E9B2F"/>
    <w:rsid w:val="37EB3C1A"/>
    <w:rsid w:val="37FD01CE"/>
    <w:rsid w:val="37FD6E01"/>
    <w:rsid w:val="37FD7A40"/>
    <w:rsid w:val="37FF54AF"/>
    <w:rsid w:val="381256F7"/>
    <w:rsid w:val="383E029A"/>
    <w:rsid w:val="385B39F1"/>
    <w:rsid w:val="38804D57"/>
    <w:rsid w:val="38D86941"/>
    <w:rsid w:val="38E94434"/>
    <w:rsid w:val="38F35529"/>
    <w:rsid w:val="390E2362"/>
    <w:rsid w:val="39411016"/>
    <w:rsid w:val="394D39CC"/>
    <w:rsid w:val="395D29A2"/>
    <w:rsid w:val="39633C2D"/>
    <w:rsid w:val="39CD3FCC"/>
    <w:rsid w:val="39EB4452"/>
    <w:rsid w:val="39FCDD74"/>
    <w:rsid w:val="3A4D2A17"/>
    <w:rsid w:val="3A5B15D7"/>
    <w:rsid w:val="3AE69ED6"/>
    <w:rsid w:val="3AFFB099"/>
    <w:rsid w:val="3B7F7395"/>
    <w:rsid w:val="3BB7AD6F"/>
    <w:rsid w:val="3BEE712E"/>
    <w:rsid w:val="3BF1DB99"/>
    <w:rsid w:val="3BFC2946"/>
    <w:rsid w:val="3BFF1BF8"/>
    <w:rsid w:val="3BFF2267"/>
    <w:rsid w:val="3C007595"/>
    <w:rsid w:val="3C131A3E"/>
    <w:rsid w:val="3C1870E5"/>
    <w:rsid w:val="3C5462DE"/>
    <w:rsid w:val="3C591B47"/>
    <w:rsid w:val="3C74703D"/>
    <w:rsid w:val="3C7A300C"/>
    <w:rsid w:val="3C94492D"/>
    <w:rsid w:val="3CAA4150"/>
    <w:rsid w:val="3CAE484D"/>
    <w:rsid w:val="3CB10235"/>
    <w:rsid w:val="3CDC62D4"/>
    <w:rsid w:val="3D346110"/>
    <w:rsid w:val="3D5F71B9"/>
    <w:rsid w:val="3D7B30E4"/>
    <w:rsid w:val="3D7EF874"/>
    <w:rsid w:val="3D7FFD6D"/>
    <w:rsid w:val="3DA908AC"/>
    <w:rsid w:val="3DB35286"/>
    <w:rsid w:val="3DBD504C"/>
    <w:rsid w:val="3DBF6746"/>
    <w:rsid w:val="3DBF93D7"/>
    <w:rsid w:val="3DCB25D0"/>
    <w:rsid w:val="3E2417FF"/>
    <w:rsid w:val="3E3F658F"/>
    <w:rsid w:val="3E483C21"/>
    <w:rsid w:val="3E83327F"/>
    <w:rsid w:val="3EA370A9"/>
    <w:rsid w:val="3EA604E1"/>
    <w:rsid w:val="3EFD75E5"/>
    <w:rsid w:val="3EFFC77A"/>
    <w:rsid w:val="3EFFFF62"/>
    <w:rsid w:val="3F3BABB6"/>
    <w:rsid w:val="3F5AE14C"/>
    <w:rsid w:val="3F5F495E"/>
    <w:rsid w:val="3F7F92E6"/>
    <w:rsid w:val="3F874C1D"/>
    <w:rsid w:val="3FB837A1"/>
    <w:rsid w:val="3FBDCB95"/>
    <w:rsid w:val="3FBDF592"/>
    <w:rsid w:val="3FBF0017"/>
    <w:rsid w:val="3FBF09C7"/>
    <w:rsid w:val="3FBFD97A"/>
    <w:rsid w:val="3FCF2114"/>
    <w:rsid w:val="3FD78C6D"/>
    <w:rsid w:val="3FDE7276"/>
    <w:rsid w:val="3FDF2ADF"/>
    <w:rsid w:val="3FF6F03A"/>
    <w:rsid w:val="3FFA40FB"/>
    <w:rsid w:val="3FFA52D2"/>
    <w:rsid w:val="3FFA8843"/>
    <w:rsid w:val="3FFB1940"/>
    <w:rsid w:val="3FFBA073"/>
    <w:rsid w:val="3FFEA337"/>
    <w:rsid w:val="3FFF86DD"/>
    <w:rsid w:val="3FFFB295"/>
    <w:rsid w:val="40354679"/>
    <w:rsid w:val="406B4E1C"/>
    <w:rsid w:val="406F6D75"/>
    <w:rsid w:val="40784565"/>
    <w:rsid w:val="407A3945"/>
    <w:rsid w:val="407A652F"/>
    <w:rsid w:val="40852DE4"/>
    <w:rsid w:val="41171FD0"/>
    <w:rsid w:val="41270465"/>
    <w:rsid w:val="41AF2209"/>
    <w:rsid w:val="41D52114"/>
    <w:rsid w:val="41DB4DAC"/>
    <w:rsid w:val="42425BDF"/>
    <w:rsid w:val="424B0183"/>
    <w:rsid w:val="425A6618"/>
    <w:rsid w:val="427F1BDB"/>
    <w:rsid w:val="42B75819"/>
    <w:rsid w:val="4335673E"/>
    <w:rsid w:val="435B43F6"/>
    <w:rsid w:val="43DF5027"/>
    <w:rsid w:val="43F6DA0D"/>
    <w:rsid w:val="44122E16"/>
    <w:rsid w:val="4496320C"/>
    <w:rsid w:val="44B00772"/>
    <w:rsid w:val="44E977E0"/>
    <w:rsid w:val="44F65962"/>
    <w:rsid w:val="450A60D4"/>
    <w:rsid w:val="45B829C9"/>
    <w:rsid w:val="45CC15DB"/>
    <w:rsid w:val="45D64208"/>
    <w:rsid w:val="45EE77A4"/>
    <w:rsid w:val="45FE72BB"/>
    <w:rsid w:val="46244F73"/>
    <w:rsid w:val="46252A2C"/>
    <w:rsid w:val="468679DC"/>
    <w:rsid w:val="46BE1FAC"/>
    <w:rsid w:val="46BF6A4A"/>
    <w:rsid w:val="477517FF"/>
    <w:rsid w:val="47CD33E9"/>
    <w:rsid w:val="47DE7584"/>
    <w:rsid w:val="47DF9CE5"/>
    <w:rsid w:val="47EF0932"/>
    <w:rsid w:val="480244B3"/>
    <w:rsid w:val="48116545"/>
    <w:rsid w:val="482E1898"/>
    <w:rsid w:val="486E697A"/>
    <w:rsid w:val="489E3443"/>
    <w:rsid w:val="48A139CE"/>
    <w:rsid w:val="48D04F3E"/>
    <w:rsid w:val="48D663B2"/>
    <w:rsid w:val="48E56510"/>
    <w:rsid w:val="4913499C"/>
    <w:rsid w:val="49380D36"/>
    <w:rsid w:val="493C0826"/>
    <w:rsid w:val="4961436A"/>
    <w:rsid w:val="498E2E7F"/>
    <w:rsid w:val="49AB4594"/>
    <w:rsid w:val="49AD34D2"/>
    <w:rsid w:val="49CB39E8"/>
    <w:rsid w:val="49D56585"/>
    <w:rsid w:val="49F0117A"/>
    <w:rsid w:val="4A3B73AA"/>
    <w:rsid w:val="4A3F748D"/>
    <w:rsid w:val="4A5C478F"/>
    <w:rsid w:val="4AA77F21"/>
    <w:rsid w:val="4ACF1226"/>
    <w:rsid w:val="4AD618EE"/>
    <w:rsid w:val="4B6F27E6"/>
    <w:rsid w:val="4B7E0809"/>
    <w:rsid w:val="4B863FDA"/>
    <w:rsid w:val="4B880A29"/>
    <w:rsid w:val="4B8B69BE"/>
    <w:rsid w:val="4BCB7C3F"/>
    <w:rsid w:val="4BEB6533"/>
    <w:rsid w:val="4BFDEDFA"/>
    <w:rsid w:val="4C194E4E"/>
    <w:rsid w:val="4C2F01CE"/>
    <w:rsid w:val="4C547C35"/>
    <w:rsid w:val="4CBB37EC"/>
    <w:rsid w:val="4CC823D1"/>
    <w:rsid w:val="4CCE3E8B"/>
    <w:rsid w:val="4CE216E4"/>
    <w:rsid w:val="4CF2068E"/>
    <w:rsid w:val="4D0D305A"/>
    <w:rsid w:val="4D1362C0"/>
    <w:rsid w:val="4D51323B"/>
    <w:rsid w:val="4D59BA02"/>
    <w:rsid w:val="4D5E495F"/>
    <w:rsid w:val="4D6420F9"/>
    <w:rsid w:val="4D783DF7"/>
    <w:rsid w:val="4D7FDDA6"/>
    <w:rsid w:val="4D8E10B6"/>
    <w:rsid w:val="4DBA7F6B"/>
    <w:rsid w:val="4DD551E3"/>
    <w:rsid w:val="4E1A4EAE"/>
    <w:rsid w:val="4E37365D"/>
    <w:rsid w:val="4E5216E9"/>
    <w:rsid w:val="4EC811CE"/>
    <w:rsid w:val="4ECA0682"/>
    <w:rsid w:val="4ECDDCE0"/>
    <w:rsid w:val="4F005E52"/>
    <w:rsid w:val="4F0516BA"/>
    <w:rsid w:val="4F1150BB"/>
    <w:rsid w:val="4F2002A2"/>
    <w:rsid w:val="4F493C9D"/>
    <w:rsid w:val="4F551CAD"/>
    <w:rsid w:val="4F561F16"/>
    <w:rsid w:val="4F7B197C"/>
    <w:rsid w:val="4F7D56F4"/>
    <w:rsid w:val="4F870612"/>
    <w:rsid w:val="4FA669F9"/>
    <w:rsid w:val="4FB56975"/>
    <w:rsid w:val="4FB799FC"/>
    <w:rsid w:val="4FEB512D"/>
    <w:rsid w:val="4FF88AEB"/>
    <w:rsid w:val="4FFB9694"/>
    <w:rsid w:val="4FFFAE18"/>
    <w:rsid w:val="50772144"/>
    <w:rsid w:val="50BB4E97"/>
    <w:rsid w:val="50BE2937"/>
    <w:rsid w:val="50CF3D2E"/>
    <w:rsid w:val="50DB6B76"/>
    <w:rsid w:val="510D30FB"/>
    <w:rsid w:val="512A365A"/>
    <w:rsid w:val="512C5624"/>
    <w:rsid w:val="51BA2C30"/>
    <w:rsid w:val="51F06651"/>
    <w:rsid w:val="520774F7"/>
    <w:rsid w:val="5209326F"/>
    <w:rsid w:val="5277467D"/>
    <w:rsid w:val="52D5658C"/>
    <w:rsid w:val="52D63858"/>
    <w:rsid w:val="52DEA3DF"/>
    <w:rsid w:val="52F061DD"/>
    <w:rsid w:val="53231E45"/>
    <w:rsid w:val="53234805"/>
    <w:rsid w:val="5334431C"/>
    <w:rsid w:val="534E1882"/>
    <w:rsid w:val="536129B5"/>
    <w:rsid w:val="53980081"/>
    <w:rsid w:val="53BF62DB"/>
    <w:rsid w:val="545F9D0D"/>
    <w:rsid w:val="54790484"/>
    <w:rsid w:val="549459BA"/>
    <w:rsid w:val="54B55930"/>
    <w:rsid w:val="54BF40B9"/>
    <w:rsid w:val="54D23DEC"/>
    <w:rsid w:val="54D51B2F"/>
    <w:rsid w:val="54E07420"/>
    <w:rsid w:val="552748E8"/>
    <w:rsid w:val="553625CD"/>
    <w:rsid w:val="555C1954"/>
    <w:rsid w:val="558B3D11"/>
    <w:rsid w:val="559B2D78"/>
    <w:rsid w:val="55D772F7"/>
    <w:rsid w:val="55DFACF5"/>
    <w:rsid w:val="55EC6F1A"/>
    <w:rsid w:val="56464A92"/>
    <w:rsid w:val="564D9F1D"/>
    <w:rsid w:val="565F3DA6"/>
    <w:rsid w:val="5664316A"/>
    <w:rsid w:val="566C7191"/>
    <w:rsid w:val="567F1D52"/>
    <w:rsid w:val="56A774B9"/>
    <w:rsid w:val="56C41E5B"/>
    <w:rsid w:val="56DE116E"/>
    <w:rsid w:val="56FC1E99"/>
    <w:rsid w:val="56FF8C1B"/>
    <w:rsid w:val="57016C0B"/>
    <w:rsid w:val="57094CA4"/>
    <w:rsid w:val="570D3802"/>
    <w:rsid w:val="57297E65"/>
    <w:rsid w:val="574B67F4"/>
    <w:rsid w:val="5763C671"/>
    <w:rsid w:val="576EC0D3"/>
    <w:rsid w:val="57790E97"/>
    <w:rsid w:val="57BE24DA"/>
    <w:rsid w:val="57DFBAED"/>
    <w:rsid w:val="57F7D4DF"/>
    <w:rsid w:val="57FEDBE4"/>
    <w:rsid w:val="57FF1FE1"/>
    <w:rsid w:val="57FF762D"/>
    <w:rsid w:val="57FFD6DA"/>
    <w:rsid w:val="59246BE1"/>
    <w:rsid w:val="59331B0F"/>
    <w:rsid w:val="594159E5"/>
    <w:rsid w:val="594D6137"/>
    <w:rsid w:val="59527BF2"/>
    <w:rsid w:val="59800FCE"/>
    <w:rsid w:val="59D828E2"/>
    <w:rsid w:val="59DE3233"/>
    <w:rsid w:val="59E92304"/>
    <w:rsid w:val="59F34F31"/>
    <w:rsid w:val="59FD5DAF"/>
    <w:rsid w:val="5A5A6D5E"/>
    <w:rsid w:val="5A9102A6"/>
    <w:rsid w:val="5ABB5225"/>
    <w:rsid w:val="5ABF4E13"/>
    <w:rsid w:val="5ADF54B5"/>
    <w:rsid w:val="5AEE7CD0"/>
    <w:rsid w:val="5B465534"/>
    <w:rsid w:val="5B4E6197"/>
    <w:rsid w:val="5B7F8CE7"/>
    <w:rsid w:val="5B8F0C89"/>
    <w:rsid w:val="5BFAD97B"/>
    <w:rsid w:val="5C21481C"/>
    <w:rsid w:val="5C7700AD"/>
    <w:rsid w:val="5CB5471F"/>
    <w:rsid w:val="5CF389E7"/>
    <w:rsid w:val="5D1D22C5"/>
    <w:rsid w:val="5D7F1887"/>
    <w:rsid w:val="5D8660BC"/>
    <w:rsid w:val="5D8D744A"/>
    <w:rsid w:val="5D8FFA64"/>
    <w:rsid w:val="5DA36C6E"/>
    <w:rsid w:val="5DD72473"/>
    <w:rsid w:val="5DFF2657"/>
    <w:rsid w:val="5E0B2F99"/>
    <w:rsid w:val="5E0D40E7"/>
    <w:rsid w:val="5E4F64AE"/>
    <w:rsid w:val="5E522294"/>
    <w:rsid w:val="5E6FDC0A"/>
    <w:rsid w:val="5E7A6387"/>
    <w:rsid w:val="5E7FEBEF"/>
    <w:rsid w:val="5E7FFD53"/>
    <w:rsid w:val="5E9EDB12"/>
    <w:rsid w:val="5ED121AA"/>
    <w:rsid w:val="5ED335D9"/>
    <w:rsid w:val="5EDD8638"/>
    <w:rsid w:val="5EEBCDE5"/>
    <w:rsid w:val="5EEE3D4D"/>
    <w:rsid w:val="5EF9B1CF"/>
    <w:rsid w:val="5EFFC22F"/>
    <w:rsid w:val="5F1020E1"/>
    <w:rsid w:val="5F2359A9"/>
    <w:rsid w:val="5F2A494D"/>
    <w:rsid w:val="5F3A89EC"/>
    <w:rsid w:val="5F441D8B"/>
    <w:rsid w:val="5F6F884B"/>
    <w:rsid w:val="5F77C692"/>
    <w:rsid w:val="5F7F0B7D"/>
    <w:rsid w:val="5F8668B1"/>
    <w:rsid w:val="5FADA9BB"/>
    <w:rsid w:val="5FBF5418"/>
    <w:rsid w:val="5FD0361E"/>
    <w:rsid w:val="5FDB8038"/>
    <w:rsid w:val="5FE6DFBF"/>
    <w:rsid w:val="5FEF91E9"/>
    <w:rsid w:val="5FEFFBA0"/>
    <w:rsid w:val="5FF703AC"/>
    <w:rsid w:val="5FF8C040"/>
    <w:rsid w:val="5FFB9A89"/>
    <w:rsid w:val="5FFBBDD7"/>
    <w:rsid w:val="5FFD1197"/>
    <w:rsid w:val="5FFE3ABC"/>
    <w:rsid w:val="5FFE7919"/>
    <w:rsid w:val="5FFF7FB8"/>
    <w:rsid w:val="6017749F"/>
    <w:rsid w:val="60255718"/>
    <w:rsid w:val="604E1113"/>
    <w:rsid w:val="60546BB6"/>
    <w:rsid w:val="609F196E"/>
    <w:rsid w:val="60AE3960"/>
    <w:rsid w:val="60BA0556"/>
    <w:rsid w:val="610572F8"/>
    <w:rsid w:val="61D4389A"/>
    <w:rsid w:val="61E0223F"/>
    <w:rsid w:val="61E347D2"/>
    <w:rsid w:val="620A72BB"/>
    <w:rsid w:val="62227C87"/>
    <w:rsid w:val="626F1B98"/>
    <w:rsid w:val="629E17B2"/>
    <w:rsid w:val="62A414BE"/>
    <w:rsid w:val="62C76D48"/>
    <w:rsid w:val="62E55633"/>
    <w:rsid w:val="62F31AFE"/>
    <w:rsid w:val="6315515C"/>
    <w:rsid w:val="633A83DF"/>
    <w:rsid w:val="63936E3D"/>
    <w:rsid w:val="63AB24E0"/>
    <w:rsid w:val="63EA55FF"/>
    <w:rsid w:val="63EEDC62"/>
    <w:rsid w:val="64502F80"/>
    <w:rsid w:val="647E5D3F"/>
    <w:rsid w:val="648669A1"/>
    <w:rsid w:val="648A05F8"/>
    <w:rsid w:val="650FDDE1"/>
    <w:rsid w:val="6522491C"/>
    <w:rsid w:val="65312DB1"/>
    <w:rsid w:val="65523F15"/>
    <w:rsid w:val="657F68F0"/>
    <w:rsid w:val="65FEDA96"/>
    <w:rsid w:val="660D7555"/>
    <w:rsid w:val="66263F98"/>
    <w:rsid w:val="663743F7"/>
    <w:rsid w:val="669C425A"/>
    <w:rsid w:val="66A31A8D"/>
    <w:rsid w:val="66BB5028"/>
    <w:rsid w:val="66EC49A4"/>
    <w:rsid w:val="6727C45E"/>
    <w:rsid w:val="67542D87"/>
    <w:rsid w:val="67542D92"/>
    <w:rsid w:val="67730775"/>
    <w:rsid w:val="67753429"/>
    <w:rsid w:val="677FEC4F"/>
    <w:rsid w:val="679D472E"/>
    <w:rsid w:val="67B13D35"/>
    <w:rsid w:val="67DF1FF8"/>
    <w:rsid w:val="67EDD5A1"/>
    <w:rsid w:val="67FD783A"/>
    <w:rsid w:val="67FFC192"/>
    <w:rsid w:val="67FFC51D"/>
    <w:rsid w:val="68442DFB"/>
    <w:rsid w:val="686D2352"/>
    <w:rsid w:val="68751AA8"/>
    <w:rsid w:val="68E77B6B"/>
    <w:rsid w:val="691C197A"/>
    <w:rsid w:val="695FE2C4"/>
    <w:rsid w:val="69623539"/>
    <w:rsid w:val="697A2F79"/>
    <w:rsid w:val="69A04061"/>
    <w:rsid w:val="69AA27ED"/>
    <w:rsid w:val="69C02956"/>
    <w:rsid w:val="69E501E9"/>
    <w:rsid w:val="69EDCE69"/>
    <w:rsid w:val="69F61ED3"/>
    <w:rsid w:val="6A1A02B8"/>
    <w:rsid w:val="6A294057"/>
    <w:rsid w:val="6A34081D"/>
    <w:rsid w:val="6A462E5B"/>
    <w:rsid w:val="6A582B8E"/>
    <w:rsid w:val="6A7A6FA8"/>
    <w:rsid w:val="6A99742E"/>
    <w:rsid w:val="6AB73D58"/>
    <w:rsid w:val="6AC02C0D"/>
    <w:rsid w:val="6AC16985"/>
    <w:rsid w:val="6AD0039C"/>
    <w:rsid w:val="6AD62431"/>
    <w:rsid w:val="6AF24D91"/>
    <w:rsid w:val="6B040620"/>
    <w:rsid w:val="6B2B2F81"/>
    <w:rsid w:val="6B4E646B"/>
    <w:rsid w:val="6B798391"/>
    <w:rsid w:val="6B7D0AFE"/>
    <w:rsid w:val="6B883FF8"/>
    <w:rsid w:val="6B97E39F"/>
    <w:rsid w:val="6B9F9DAB"/>
    <w:rsid w:val="6BB838E4"/>
    <w:rsid w:val="6BBC6668"/>
    <w:rsid w:val="6BDFA263"/>
    <w:rsid w:val="6BF374D3"/>
    <w:rsid w:val="6BF77448"/>
    <w:rsid w:val="6BFEC9F2"/>
    <w:rsid w:val="6C0E9FD8"/>
    <w:rsid w:val="6C0F54CE"/>
    <w:rsid w:val="6C313697"/>
    <w:rsid w:val="6C3F7030"/>
    <w:rsid w:val="6C603BAD"/>
    <w:rsid w:val="6C613F7C"/>
    <w:rsid w:val="6C6617FF"/>
    <w:rsid w:val="6C663340"/>
    <w:rsid w:val="6C7D068A"/>
    <w:rsid w:val="6CC80A8E"/>
    <w:rsid w:val="6CDC3602"/>
    <w:rsid w:val="6CF0780B"/>
    <w:rsid w:val="6D042B59"/>
    <w:rsid w:val="6D3584D5"/>
    <w:rsid w:val="6D5D99D7"/>
    <w:rsid w:val="6DBCA83F"/>
    <w:rsid w:val="6DF64B98"/>
    <w:rsid w:val="6DF9FF52"/>
    <w:rsid w:val="6DFD06F8"/>
    <w:rsid w:val="6DFF42AD"/>
    <w:rsid w:val="6DFF770C"/>
    <w:rsid w:val="6E0948CB"/>
    <w:rsid w:val="6E301E58"/>
    <w:rsid w:val="6E343D7F"/>
    <w:rsid w:val="6E4E4B65"/>
    <w:rsid w:val="6EB7CEEA"/>
    <w:rsid w:val="6EBFF7BB"/>
    <w:rsid w:val="6ED5328A"/>
    <w:rsid w:val="6EE60A8A"/>
    <w:rsid w:val="6EFE02E3"/>
    <w:rsid w:val="6EFF9E0A"/>
    <w:rsid w:val="6EFFB9EA"/>
    <w:rsid w:val="6EFFD312"/>
    <w:rsid w:val="6F255735"/>
    <w:rsid w:val="6F5A2F04"/>
    <w:rsid w:val="6F6D2C38"/>
    <w:rsid w:val="6F73E4E2"/>
    <w:rsid w:val="6F759C54"/>
    <w:rsid w:val="6F779776"/>
    <w:rsid w:val="6F7A232B"/>
    <w:rsid w:val="6F800BBD"/>
    <w:rsid w:val="6F930F3D"/>
    <w:rsid w:val="6FAF2BC7"/>
    <w:rsid w:val="6FB9FF75"/>
    <w:rsid w:val="6FD787C1"/>
    <w:rsid w:val="6FD7C0A9"/>
    <w:rsid w:val="6FDF70EB"/>
    <w:rsid w:val="6FDFEC02"/>
    <w:rsid w:val="6FEF661B"/>
    <w:rsid w:val="6FF1ED68"/>
    <w:rsid w:val="6FF531C1"/>
    <w:rsid w:val="6FF71EE1"/>
    <w:rsid w:val="6FFB4B3C"/>
    <w:rsid w:val="6FFD1945"/>
    <w:rsid w:val="6FFE9427"/>
    <w:rsid w:val="6FFECED0"/>
    <w:rsid w:val="6FFF6252"/>
    <w:rsid w:val="6FFFB718"/>
    <w:rsid w:val="70410365"/>
    <w:rsid w:val="70A95EF1"/>
    <w:rsid w:val="70DF1913"/>
    <w:rsid w:val="70DF3011"/>
    <w:rsid w:val="70DF7B65"/>
    <w:rsid w:val="70E17439"/>
    <w:rsid w:val="70EC5DDE"/>
    <w:rsid w:val="717A6856"/>
    <w:rsid w:val="71AF12E6"/>
    <w:rsid w:val="71D15700"/>
    <w:rsid w:val="71E80C9B"/>
    <w:rsid w:val="71FE95E7"/>
    <w:rsid w:val="720A0C12"/>
    <w:rsid w:val="72300F36"/>
    <w:rsid w:val="72600832"/>
    <w:rsid w:val="7263FA40"/>
    <w:rsid w:val="72E37CDD"/>
    <w:rsid w:val="731D3D8A"/>
    <w:rsid w:val="731F4429"/>
    <w:rsid w:val="735A1725"/>
    <w:rsid w:val="7391A3B4"/>
    <w:rsid w:val="73AEAF25"/>
    <w:rsid w:val="73BF0492"/>
    <w:rsid w:val="73FFAAE2"/>
    <w:rsid w:val="741915E0"/>
    <w:rsid w:val="743A1602"/>
    <w:rsid w:val="74624D35"/>
    <w:rsid w:val="748C3B60"/>
    <w:rsid w:val="74A105E1"/>
    <w:rsid w:val="74A63A17"/>
    <w:rsid w:val="74BF5A26"/>
    <w:rsid w:val="74CF1C9F"/>
    <w:rsid w:val="74DB37DA"/>
    <w:rsid w:val="74F7AC91"/>
    <w:rsid w:val="74FF2550"/>
    <w:rsid w:val="75307C47"/>
    <w:rsid w:val="75852FC2"/>
    <w:rsid w:val="759145F2"/>
    <w:rsid w:val="75A574CC"/>
    <w:rsid w:val="75B4336E"/>
    <w:rsid w:val="75B79AED"/>
    <w:rsid w:val="75C537CD"/>
    <w:rsid w:val="75C9D46C"/>
    <w:rsid w:val="75CF076E"/>
    <w:rsid w:val="75FB7AB6"/>
    <w:rsid w:val="75FDA432"/>
    <w:rsid w:val="75FDD365"/>
    <w:rsid w:val="75FFB381"/>
    <w:rsid w:val="76592168"/>
    <w:rsid w:val="765F3E98"/>
    <w:rsid w:val="7662FB74"/>
    <w:rsid w:val="767BAEA1"/>
    <w:rsid w:val="767F08F5"/>
    <w:rsid w:val="76805946"/>
    <w:rsid w:val="76A96C4B"/>
    <w:rsid w:val="76BF021D"/>
    <w:rsid w:val="76CB9B68"/>
    <w:rsid w:val="76D98D3C"/>
    <w:rsid w:val="76E45ED5"/>
    <w:rsid w:val="76F720FB"/>
    <w:rsid w:val="76FD2AE1"/>
    <w:rsid w:val="76FF283F"/>
    <w:rsid w:val="77331EBB"/>
    <w:rsid w:val="77364257"/>
    <w:rsid w:val="774B7D02"/>
    <w:rsid w:val="7757BF0B"/>
    <w:rsid w:val="776E6B03"/>
    <w:rsid w:val="777D08A4"/>
    <w:rsid w:val="777F9ED0"/>
    <w:rsid w:val="778FB51F"/>
    <w:rsid w:val="77BA4E88"/>
    <w:rsid w:val="77BB2CD1"/>
    <w:rsid w:val="77C43611"/>
    <w:rsid w:val="77CB92DD"/>
    <w:rsid w:val="77CFE779"/>
    <w:rsid w:val="77DD9536"/>
    <w:rsid w:val="77DF00E2"/>
    <w:rsid w:val="77ED2CF2"/>
    <w:rsid w:val="77EF2F85"/>
    <w:rsid w:val="77F549FC"/>
    <w:rsid w:val="77F6A2E4"/>
    <w:rsid w:val="77FA25FB"/>
    <w:rsid w:val="77FB24BA"/>
    <w:rsid w:val="77FD05F3"/>
    <w:rsid w:val="77FED36B"/>
    <w:rsid w:val="77FF360A"/>
    <w:rsid w:val="77FF3AB9"/>
    <w:rsid w:val="77FF723E"/>
    <w:rsid w:val="77FFF45D"/>
    <w:rsid w:val="77FFF4B0"/>
    <w:rsid w:val="782F3180"/>
    <w:rsid w:val="78564BB1"/>
    <w:rsid w:val="787F5620"/>
    <w:rsid w:val="78A07BDA"/>
    <w:rsid w:val="78C04FBF"/>
    <w:rsid w:val="78CA825C"/>
    <w:rsid w:val="78D5813E"/>
    <w:rsid w:val="78F3566C"/>
    <w:rsid w:val="78FEDDDB"/>
    <w:rsid w:val="790A5518"/>
    <w:rsid w:val="791EF3C7"/>
    <w:rsid w:val="792027AF"/>
    <w:rsid w:val="79206F6D"/>
    <w:rsid w:val="793F8E72"/>
    <w:rsid w:val="797254CD"/>
    <w:rsid w:val="7975BD20"/>
    <w:rsid w:val="79A76DCE"/>
    <w:rsid w:val="79B9F083"/>
    <w:rsid w:val="79C618C2"/>
    <w:rsid w:val="79D33FDF"/>
    <w:rsid w:val="79D404C9"/>
    <w:rsid w:val="79DF4CA3"/>
    <w:rsid w:val="79EEBF66"/>
    <w:rsid w:val="79EFBA8C"/>
    <w:rsid w:val="79F916C7"/>
    <w:rsid w:val="79FF99EE"/>
    <w:rsid w:val="7A517761"/>
    <w:rsid w:val="7A5C1140"/>
    <w:rsid w:val="7AC202DC"/>
    <w:rsid w:val="7AC57DCC"/>
    <w:rsid w:val="7AC878BC"/>
    <w:rsid w:val="7ACB4CB6"/>
    <w:rsid w:val="7ACFA0C8"/>
    <w:rsid w:val="7AF38E55"/>
    <w:rsid w:val="7AF73D85"/>
    <w:rsid w:val="7AFB92A2"/>
    <w:rsid w:val="7AFDEEB2"/>
    <w:rsid w:val="7AFFF902"/>
    <w:rsid w:val="7B231F06"/>
    <w:rsid w:val="7B2D4750"/>
    <w:rsid w:val="7B5F95DE"/>
    <w:rsid w:val="7B6236B6"/>
    <w:rsid w:val="7B77D6CB"/>
    <w:rsid w:val="7B7F828B"/>
    <w:rsid w:val="7B9F83E0"/>
    <w:rsid w:val="7BA75EAD"/>
    <w:rsid w:val="7BA94FF8"/>
    <w:rsid w:val="7BB54C2A"/>
    <w:rsid w:val="7BBFB41E"/>
    <w:rsid w:val="7BC938EC"/>
    <w:rsid w:val="7BCE5413"/>
    <w:rsid w:val="7BDF4EE0"/>
    <w:rsid w:val="7BDFCAEC"/>
    <w:rsid w:val="7BE491C8"/>
    <w:rsid w:val="7BE65FAD"/>
    <w:rsid w:val="7BE94899"/>
    <w:rsid w:val="7BEF36F3"/>
    <w:rsid w:val="7BF10798"/>
    <w:rsid w:val="7BF2F5B0"/>
    <w:rsid w:val="7BFFD6C9"/>
    <w:rsid w:val="7BFFFA26"/>
    <w:rsid w:val="7C4F09E9"/>
    <w:rsid w:val="7C6D071B"/>
    <w:rsid w:val="7C896BD7"/>
    <w:rsid w:val="7CAE852A"/>
    <w:rsid w:val="7CB2400A"/>
    <w:rsid w:val="7CBA5F55"/>
    <w:rsid w:val="7CC57DB1"/>
    <w:rsid w:val="7CCD11BA"/>
    <w:rsid w:val="7CCFBFD7"/>
    <w:rsid w:val="7CEF1130"/>
    <w:rsid w:val="7CEFA66A"/>
    <w:rsid w:val="7CF36E72"/>
    <w:rsid w:val="7CF7E5F5"/>
    <w:rsid w:val="7D07647A"/>
    <w:rsid w:val="7D2F3C22"/>
    <w:rsid w:val="7D3B497F"/>
    <w:rsid w:val="7D4551F4"/>
    <w:rsid w:val="7D4BCD96"/>
    <w:rsid w:val="7D4C5909"/>
    <w:rsid w:val="7D5A90A6"/>
    <w:rsid w:val="7D5F2E67"/>
    <w:rsid w:val="7D6F236A"/>
    <w:rsid w:val="7D845D1C"/>
    <w:rsid w:val="7DBF6C76"/>
    <w:rsid w:val="7DC919FB"/>
    <w:rsid w:val="7DCC697A"/>
    <w:rsid w:val="7DCF1437"/>
    <w:rsid w:val="7DD6D8AE"/>
    <w:rsid w:val="7DDD542C"/>
    <w:rsid w:val="7DDFA8C1"/>
    <w:rsid w:val="7DE20C95"/>
    <w:rsid w:val="7DE755B4"/>
    <w:rsid w:val="7DE9361A"/>
    <w:rsid w:val="7DEF600B"/>
    <w:rsid w:val="7DEFBBED"/>
    <w:rsid w:val="7DFB5E3B"/>
    <w:rsid w:val="7DFC5C27"/>
    <w:rsid w:val="7DFD082C"/>
    <w:rsid w:val="7DFF53A3"/>
    <w:rsid w:val="7DFF728B"/>
    <w:rsid w:val="7E026C41"/>
    <w:rsid w:val="7E063173"/>
    <w:rsid w:val="7E2D0162"/>
    <w:rsid w:val="7E327526"/>
    <w:rsid w:val="7E3EB636"/>
    <w:rsid w:val="7E3F7AA5"/>
    <w:rsid w:val="7E3F9CC2"/>
    <w:rsid w:val="7E5C61EB"/>
    <w:rsid w:val="7E7F585C"/>
    <w:rsid w:val="7E91C594"/>
    <w:rsid w:val="7EA51A73"/>
    <w:rsid w:val="7EA6B36B"/>
    <w:rsid w:val="7EB342EC"/>
    <w:rsid w:val="7EBA3ABA"/>
    <w:rsid w:val="7EBB64E3"/>
    <w:rsid w:val="7EBD8B23"/>
    <w:rsid w:val="7EBE1199"/>
    <w:rsid w:val="7EDB13CC"/>
    <w:rsid w:val="7EDE145C"/>
    <w:rsid w:val="7EE595A4"/>
    <w:rsid w:val="7EE5A7D4"/>
    <w:rsid w:val="7EEFBC88"/>
    <w:rsid w:val="7EF7470B"/>
    <w:rsid w:val="7EF76851"/>
    <w:rsid w:val="7EFAF087"/>
    <w:rsid w:val="7EFBD4C6"/>
    <w:rsid w:val="7EFF51C2"/>
    <w:rsid w:val="7F1255AA"/>
    <w:rsid w:val="7F1D01D6"/>
    <w:rsid w:val="7F3F6BAE"/>
    <w:rsid w:val="7F3FBA50"/>
    <w:rsid w:val="7F4514DB"/>
    <w:rsid w:val="7F45D58E"/>
    <w:rsid w:val="7F4D2CFC"/>
    <w:rsid w:val="7F4FA969"/>
    <w:rsid w:val="7F5DC3DA"/>
    <w:rsid w:val="7F5F5F68"/>
    <w:rsid w:val="7F6D4078"/>
    <w:rsid w:val="7F6F40C7"/>
    <w:rsid w:val="7F708FEA"/>
    <w:rsid w:val="7F79FD5C"/>
    <w:rsid w:val="7F7DD33A"/>
    <w:rsid w:val="7F7F0267"/>
    <w:rsid w:val="7F7F5573"/>
    <w:rsid w:val="7F7F88E1"/>
    <w:rsid w:val="7F87FDE2"/>
    <w:rsid w:val="7F9C47AA"/>
    <w:rsid w:val="7FAB2A8A"/>
    <w:rsid w:val="7FAD28C5"/>
    <w:rsid w:val="7FB4A36B"/>
    <w:rsid w:val="7FB5834C"/>
    <w:rsid w:val="7FB96B67"/>
    <w:rsid w:val="7FBB01D3"/>
    <w:rsid w:val="7FBE7CFC"/>
    <w:rsid w:val="7FBF178D"/>
    <w:rsid w:val="7FBFDECB"/>
    <w:rsid w:val="7FBFE16B"/>
    <w:rsid w:val="7FBFFA56"/>
    <w:rsid w:val="7FC313AF"/>
    <w:rsid w:val="7FDC31D5"/>
    <w:rsid w:val="7FDD1DF0"/>
    <w:rsid w:val="7FDD380D"/>
    <w:rsid w:val="7FDF1B94"/>
    <w:rsid w:val="7FDF3D6F"/>
    <w:rsid w:val="7FE54323"/>
    <w:rsid w:val="7FE55BAD"/>
    <w:rsid w:val="7FEE1475"/>
    <w:rsid w:val="7FEEB9DA"/>
    <w:rsid w:val="7FEF935C"/>
    <w:rsid w:val="7FF4CE30"/>
    <w:rsid w:val="7FF56D22"/>
    <w:rsid w:val="7FF5EA59"/>
    <w:rsid w:val="7FF78231"/>
    <w:rsid w:val="7FFBCE5D"/>
    <w:rsid w:val="7FFCA3B6"/>
    <w:rsid w:val="7FFCD76D"/>
    <w:rsid w:val="7FFD68F6"/>
    <w:rsid w:val="7FFD6D75"/>
    <w:rsid w:val="7FFDA3FF"/>
    <w:rsid w:val="7FFF09BE"/>
    <w:rsid w:val="7FFF8541"/>
    <w:rsid w:val="7FFF99C0"/>
    <w:rsid w:val="7FFFC7BF"/>
    <w:rsid w:val="89BF3D03"/>
    <w:rsid w:val="8BCF0E3A"/>
    <w:rsid w:val="8DD74DDC"/>
    <w:rsid w:val="8E5298C5"/>
    <w:rsid w:val="8E6743B6"/>
    <w:rsid w:val="8EFB5DC1"/>
    <w:rsid w:val="8FBF31CB"/>
    <w:rsid w:val="90FC9447"/>
    <w:rsid w:val="95BFD754"/>
    <w:rsid w:val="95FF4EBA"/>
    <w:rsid w:val="95FF9AD0"/>
    <w:rsid w:val="96FBACCE"/>
    <w:rsid w:val="9745822F"/>
    <w:rsid w:val="97FD3DCF"/>
    <w:rsid w:val="99330337"/>
    <w:rsid w:val="99F72805"/>
    <w:rsid w:val="9B93FBDB"/>
    <w:rsid w:val="9D1E98C5"/>
    <w:rsid w:val="9D3B5ABC"/>
    <w:rsid w:val="9D7AFE5A"/>
    <w:rsid w:val="9DBFE3FB"/>
    <w:rsid w:val="9DEA1BB2"/>
    <w:rsid w:val="9EE5FB99"/>
    <w:rsid w:val="9EFEB2FA"/>
    <w:rsid w:val="9F3BF968"/>
    <w:rsid w:val="9F73CF83"/>
    <w:rsid w:val="9FBEDAD9"/>
    <w:rsid w:val="9FEE9EF7"/>
    <w:rsid w:val="9FF363CC"/>
    <w:rsid w:val="9FFFB44E"/>
    <w:rsid w:val="A46EB867"/>
    <w:rsid w:val="A65B5564"/>
    <w:rsid w:val="A73B97AF"/>
    <w:rsid w:val="A7AFCD72"/>
    <w:rsid w:val="A7FB1A0A"/>
    <w:rsid w:val="AAEEF148"/>
    <w:rsid w:val="ABF691B9"/>
    <w:rsid w:val="ACB77A10"/>
    <w:rsid w:val="ADDC8436"/>
    <w:rsid w:val="AF3B24BA"/>
    <w:rsid w:val="AF4FD5C0"/>
    <w:rsid w:val="AF5B9002"/>
    <w:rsid w:val="AF5FEBD4"/>
    <w:rsid w:val="AF7C24A8"/>
    <w:rsid w:val="AFDC2C70"/>
    <w:rsid w:val="AFDDE8F8"/>
    <w:rsid w:val="AFEE6002"/>
    <w:rsid w:val="AFFDEB0F"/>
    <w:rsid w:val="AFFF3307"/>
    <w:rsid w:val="AFFF977A"/>
    <w:rsid w:val="AFFFDB81"/>
    <w:rsid w:val="B0BBC54A"/>
    <w:rsid w:val="B1E5B6ED"/>
    <w:rsid w:val="B47758A9"/>
    <w:rsid w:val="B56FBF32"/>
    <w:rsid w:val="B577927F"/>
    <w:rsid w:val="B5BF30A9"/>
    <w:rsid w:val="B5CAF41C"/>
    <w:rsid w:val="B5CFC35A"/>
    <w:rsid w:val="B6F49BE7"/>
    <w:rsid w:val="B77ADFCD"/>
    <w:rsid w:val="B77F2C12"/>
    <w:rsid w:val="B79FBA27"/>
    <w:rsid w:val="B7AEB67C"/>
    <w:rsid w:val="B7DB9C79"/>
    <w:rsid w:val="B7E77BA1"/>
    <w:rsid w:val="B7EF85FB"/>
    <w:rsid w:val="B7FF9AC3"/>
    <w:rsid w:val="B85E75BA"/>
    <w:rsid w:val="B91521C5"/>
    <w:rsid w:val="B9A1DB71"/>
    <w:rsid w:val="B9CFAA04"/>
    <w:rsid w:val="BA7E79CF"/>
    <w:rsid w:val="BADDD3F1"/>
    <w:rsid w:val="BAEA7705"/>
    <w:rsid w:val="BB7FA6E3"/>
    <w:rsid w:val="BB9F2C4E"/>
    <w:rsid w:val="BBCB4170"/>
    <w:rsid w:val="BBEF951F"/>
    <w:rsid w:val="BBF657B8"/>
    <w:rsid w:val="BBFDBE03"/>
    <w:rsid w:val="BC5F7FDB"/>
    <w:rsid w:val="BC9E54CB"/>
    <w:rsid w:val="BCFF3455"/>
    <w:rsid w:val="BDBB4433"/>
    <w:rsid w:val="BDE73891"/>
    <w:rsid w:val="BDEF7CFE"/>
    <w:rsid w:val="BDFABA11"/>
    <w:rsid w:val="BDFD3B11"/>
    <w:rsid w:val="BE6A0DC9"/>
    <w:rsid w:val="BE73A4D4"/>
    <w:rsid w:val="BE7B3F26"/>
    <w:rsid w:val="BE8DAA71"/>
    <w:rsid w:val="BEC8E81C"/>
    <w:rsid w:val="BEDF9390"/>
    <w:rsid w:val="BEE71BD7"/>
    <w:rsid w:val="BEF5CC64"/>
    <w:rsid w:val="BEF96953"/>
    <w:rsid w:val="BEFF8CE8"/>
    <w:rsid w:val="BF1BB1E2"/>
    <w:rsid w:val="BF571A1B"/>
    <w:rsid w:val="BF5BE3A7"/>
    <w:rsid w:val="BF7FB6CD"/>
    <w:rsid w:val="BF9B9C6F"/>
    <w:rsid w:val="BFBA917C"/>
    <w:rsid w:val="BFBC2D26"/>
    <w:rsid w:val="BFBCCDEE"/>
    <w:rsid w:val="BFBD1045"/>
    <w:rsid w:val="BFD784A1"/>
    <w:rsid w:val="BFDB59BD"/>
    <w:rsid w:val="BFDFF392"/>
    <w:rsid w:val="BFE673F4"/>
    <w:rsid w:val="BFE8F772"/>
    <w:rsid w:val="BFED1204"/>
    <w:rsid w:val="BFEE03C7"/>
    <w:rsid w:val="BFFABB7F"/>
    <w:rsid w:val="BFFB1E92"/>
    <w:rsid w:val="BFFC5AAE"/>
    <w:rsid w:val="BFFF4DB3"/>
    <w:rsid w:val="C25E49A7"/>
    <w:rsid w:val="C2A55FCC"/>
    <w:rsid w:val="C75FE056"/>
    <w:rsid w:val="C7AF6AE0"/>
    <w:rsid w:val="C7FD09B7"/>
    <w:rsid w:val="C83FA74C"/>
    <w:rsid w:val="C86FE437"/>
    <w:rsid w:val="CB5F32AD"/>
    <w:rsid w:val="CB5FDA23"/>
    <w:rsid w:val="CB778876"/>
    <w:rsid w:val="CB9C1107"/>
    <w:rsid w:val="CBB9BDE8"/>
    <w:rsid w:val="CBD97D5B"/>
    <w:rsid w:val="CBDF7FCC"/>
    <w:rsid w:val="CBF557E6"/>
    <w:rsid w:val="CBFDA672"/>
    <w:rsid w:val="CD3EDDE9"/>
    <w:rsid w:val="CDFFED1C"/>
    <w:rsid w:val="CE6DE97D"/>
    <w:rsid w:val="CEB7BDD9"/>
    <w:rsid w:val="CFBD9549"/>
    <w:rsid w:val="CFED6D5A"/>
    <w:rsid w:val="CFFE4740"/>
    <w:rsid w:val="D1F7AB11"/>
    <w:rsid w:val="D3BF94D6"/>
    <w:rsid w:val="D3D57ED7"/>
    <w:rsid w:val="D3E3C4A9"/>
    <w:rsid w:val="D49F28C9"/>
    <w:rsid w:val="D523793A"/>
    <w:rsid w:val="D57A34E4"/>
    <w:rsid w:val="D5FFB71F"/>
    <w:rsid w:val="D777BFE1"/>
    <w:rsid w:val="D78F0C0E"/>
    <w:rsid w:val="D79F61FE"/>
    <w:rsid w:val="D7BF500D"/>
    <w:rsid w:val="D7F61A29"/>
    <w:rsid w:val="D7F7514F"/>
    <w:rsid w:val="D7F8A362"/>
    <w:rsid w:val="D7FDEC29"/>
    <w:rsid w:val="D7FF31AA"/>
    <w:rsid w:val="D9BFD60A"/>
    <w:rsid w:val="D9FF516B"/>
    <w:rsid w:val="DAAE73B5"/>
    <w:rsid w:val="DADF326E"/>
    <w:rsid w:val="DAFF9A50"/>
    <w:rsid w:val="DB5BF737"/>
    <w:rsid w:val="DBF74973"/>
    <w:rsid w:val="DBFF3757"/>
    <w:rsid w:val="DCCD3A80"/>
    <w:rsid w:val="DCDE5175"/>
    <w:rsid w:val="DCFE9405"/>
    <w:rsid w:val="DD6BC458"/>
    <w:rsid w:val="DD7F0CF3"/>
    <w:rsid w:val="DD9B1483"/>
    <w:rsid w:val="DDB745D1"/>
    <w:rsid w:val="DDCF693B"/>
    <w:rsid w:val="DDDF5E2C"/>
    <w:rsid w:val="DDDFE623"/>
    <w:rsid w:val="DDF8C097"/>
    <w:rsid w:val="DDF97F6B"/>
    <w:rsid w:val="DDFE82FB"/>
    <w:rsid w:val="DDFEBB29"/>
    <w:rsid w:val="DDFF5DC8"/>
    <w:rsid w:val="DED29DD2"/>
    <w:rsid w:val="DEDE8DD7"/>
    <w:rsid w:val="DEDFEAEB"/>
    <w:rsid w:val="DEF673D6"/>
    <w:rsid w:val="DEFBE2E1"/>
    <w:rsid w:val="DEFF828E"/>
    <w:rsid w:val="DF3F34A4"/>
    <w:rsid w:val="DF6F8F53"/>
    <w:rsid w:val="DF79D3B7"/>
    <w:rsid w:val="DF7D218C"/>
    <w:rsid w:val="DF7F9B20"/>
    <w:rsid w:val="DFAD842D"/>
    <w:rsid w:val="DFADA49D"/>
    <w:rsid w:val="DFCF72E6"/>
    <w:rsid w:val="DFD78DD9"/>
    <w:rsid w:val="DFDFF609"/>
    <w:rsid w:val="DFE341EE"/>
    <w:rsid w:val="DFE724A5"/>
    <w:rsid w:val="DFEB30E3"/>
    <w:rsid w:val="DFEF4538"/>
    <w:rsid w:val="DFEFECB7"/>
    <w:rsid w:val="DFF086B5"/>
    <w:rsid w:val="DFF35D42"/>
    <w:rsid w:val="DFF5F618"/>
    <w:rsid w:val="DFF7FD90"/>
    <w:rsid w:val="DFF906F5"/>
    <w:rsid w:val="DFFD1A67"/>
    <w:rsid w:val="DFFEA540"/>
    <w:rsid w:val="DFFF0A4B"/>
    <w:rsid w:val="DFFF14E6"/>
    <w:rsid w:val="DFFF15F5"/>
    <w:rsid w:val="DFFF28AB"/>
    <w:rsid w:val="E3373689"/>
    <w:rsid w:val="E36F2A10"/>
    <w:rsid w:val="E53C07CD"/>
    <w:rsid w:val="E57DA590"/>
    <w:rsid w:val="E57F7DE1"/>
    <w:rsid w:val="E5EE4B89"/>
    <w:rsid w:val="E5F96D30"/>
    <w:rsid w:val="E63F127D"/>
    <w:rsid w:val="E673F979"/>
    <w:rsid w:val="E6EFEB17"/>
    <w:rsid w:val="E7127AF3"/>
    <w:rsid w:val="E77B8295"/>
    <w:rsid w:val="E7AFA0C1"/>
    <w:rsid w:val="E7E21643"/>
    <w:rsid w:val="E7FD3347"/>
    <w:rsid w:val="E7FF5FD5"/>
    <w:rsid w:val="E7FF67CB"/>
    <w:rsid w:val="E8FBF5AF"/>
    <w:rsid w:val="E91D43EF"/>
    <w:rsid w:val="E977FC63"/>
    <w:rsid w:val="E9FA6B86"/>
    <w:rsid w:val="EA7D91B9"/>
    <w:rsid w:val="EAFF2198"/>
    <w:rsid w:val="EB7C7E54"/>
    <w:rsid w:val="EBF542DA"/>
    <w:rsid w:val="EBFFA825"/>
    <w:rsid w:val="ECFF9A32"/>
    <w:rsid w:val="ED386A4F"/>
    <w:rsid w:val="EDBD5ACB"/>
    <w:rsid w:val="EDC3CC01"/>
    <w:rsid w:val="EDD604E4"/>
    <w:rsid w:val="EDDD59F0"/>
    <w:rsid w:val="EDEC168D"/>
    <w:rsid w:val="EDF74A6A"/>
    <w:rsid w:val="EDF7C004"/>
    <w:rsid w:val="EDFDB2F0"/>
    <w:rsid w:val="EDFFE57E"/>
    <w:rsid w:val="EEBF0D74"/>
    <w:rsid w:val="EEBFBBD8"/>
    <w:rsid w:val="EEC7631E"/>
    <w:rsid w:val="EEDE1EFD"/>
    <w:rsid w:val="EEEC8BF7"/>
    <w:rsid w:val="EEEF1416"/>
    <w:rsid w:val="EF689396"/>
    <w:rsid w:val="EF7A80D9"/>
    <w:rsid w:val="EF7D9BD3"/>
    <w:rsid w:val="EF9D7F73"/>
    <w:rsid w:val="EFB98499"/>
    <w:rsid w:val="EFBF152E"/>
    <w:rsid w:val="EFBF814F"/>
    <w:rsid w:val="EFBFDEF3"/>
    <w:rsid w:val="EFD76043"/>
    <w:rsid w:val="EFD90625"/>
    <w:rsid w:val="EFEFE644"/>
    <w:rsid w:val="EFF48977"/>
    <w:rsid w:val="EFF5AC5F"/>
    <w:rsid w:val="EFFB18DB"/>
    <w:rsid w:val="EFFF9E43"/>
    <w:rsid w:val="EFFFDA5B"/>
    <w:rsid w:val="F14E1DD5"/>
    <w:rsid w:val="F1FF27A4"/>
    <w:rsid w:val="F367FABC"/>
    <w:rsid w:val="F37FFC30"/>
    <w:rsid w:val="F3B77E00"/>
    <w:rsid w:val="F3F7D59F"/>
    <w:rsid w:val="F3FA31B6"/>
    <w:rsid w:val="F3FF4B45"/>
    <w:rsid w:val="F44F599F"/>
    <w:rsid w:val="F4B7B344"/>
    <w:rsid w:val="F5353CBD"/>
    <w:rsid w:val="F5DC5BC2"/>
    <w:rsid w:val="F5E734F4"/>
    <w:rsid w:val="F5EEBE72"/>
    <w:rsid w:val="F5FBE6B7"/>
    <w:rsid w:val="F5FF0F66"/>
    <w:rsid w:val="F674EFAC"/>
    <w:rsid w:val="F6DB738B"/>
    <w:rsid w:val="F6DDDEB6"/>
    <w:rsid w:val="F6EEF15B"/>
    <w:rsid w:val="F6F64E81"/>
    <w:rsid w:val="F6F68079"/>
    <w:rsid w:val="F7647F31"/>
    <w:rsid w:val="F77B0B30"/>
    <w:rsid w:val="F78B67E7"/>
    <w:rsid w:val="F7B68E47"/>
    <w:rsid w:val="F7B7019B"/>
    <w:rsid w:val="F7BF7D23"/>
    <w:rsid w:val="F7D70A38"/>
    <w:rsid w:val="F7DBDF71"/>
    <w:rsid w:val="F7DD144A"/>
    <w:rsid w:val="F7EB57BE"/>
    <w:rsid w:val="F7ED177C"/>
    <w:rsid w:val="F7EFCF0B"/>
    <w:rsid w:val="F7F37DFF"/>
    <w:rsid w:val="F7FADE02"/>
    <w:rsid w:val="F7FBB66E"/>
    <w:rsid w:val="F83E1669"/>
    <w:rsid w:val="F88AF109"/>
    <w:rsid w:val="F8FB17B1"/>
    <w:rsid w:val="F97EB30C"/>
    <w:rsid w:val="F9BF27CE"/>
    <w:rsid w:val="F9C7CE19"/>
    <w:rsid w:val="F9E2073D"/>
    <w:rsid w:val="F9E75295"/>
    <w:rsid w:val="F9FC5EE4"/>
    <w:rsid w:val="F9FF62A4"/>
    <w:rsid w:val="FA2EB488"/>
    <w:rsid w:val="FA7D638A"/>
    <w:rsid w:val="FABF29C3"/>
    <w:rsid w:val="FABF8363"/>
    <w:rsid w:val="FAC6DF48"/>
    <w:rsid w:val="FACFD317"/>
    <w:rsid w:val="FADD31B8"/>
    <w:rsid w:val="FADFEC97"/>
    <w:rsid w:val="FADFF2E9"/>
    <w:rsid w:val="FAEAF734"/>
    <w:rsid w:val="FAFDED50"/>
    <w:rsid w:val="FAFFC957"/>
    <w:rsid w:val="FB3EA864"/>
    <w:rsid w:val="FB43C3DA"/>
    <w:rsid w:val="FB5B7F7D"/>
    <w:rsid w:val="FB5FA7C2"/>
    <w:rsid w:val="FB5FF1C2"/>
    <w:rsid w:val="FB731596"/>
    <w:rsid w:val="FB79E14A"/>
    <w:rsid w:val="FB7EFA89"/>
    <w:rsid w:val="FB7F78B5"/>
    <w:rsid w:val="FB9EFF88"/>
    <w:rsid w:val="FBAF011B"/>
    <w:rsid w:val="FBB44595"/>
    <w:rsid w:val="FBBBDEAA"/>
    <w:rsid w:val="FBBF5DBF"/>
    <w:rsid w:val="FBBFEFDD"/>
    <w:rsid w:val="FBCE2D99"/>
    <w:rsid w:val="FBCE851A"/>
    <w:rsid w:val="FBD3A3F0"/>
    <w:rsid w:val="FBD7510C"/>
    <w:rsid w:val="FBDC5AB6"/>
    <w:rsid w:val="FBDF0CDB"/>
    <w:rsid w:val="FBDF65ED"/>
    <w:rsid w:val="FBEB336A"/>
    <w:rsid w:val="FBEF40CA"/>
    <w:rsid w:val="FBEFB46E"/>
    <w:rsid w:val="FBF3137A"/>
    <w:rsid w:val="FBF6B804"/>
    <w:rsid w:val="FBF6B868"/>
    <w:rsid w:val="FBFF5A5B"/>
    <w:rsid w:val="FC0F24F9"/>
    <w:rsid w:val="FC3BD78F"/>
    <w:rsid w:val="FCA25341"/>
    <w:rsid w:val="FCBA22AB"/>
    <w:rsid w:val="FCF57D50"/>
    <w:rsid w:val="FCF6F8BE"/>
    <w:rsid w:val="FD2F0DE3"/>
    <w:rsid w:val="FD338641"/>
    <w:rsid w:val="FD7F9213"/>
    <w:rsid w:val="FD8EC206"/>
    <w:rsid w:val="FD9F0ABD"/>
    <w:rsid w:val="FDA373F4"/>
    <w:rsid w:val="FDBBB003"/>
    <w:rsid w:val="FDC5A34D"/>
    <w:rsid w:val="FDDE221F"/>
    <w:rsid w:val="FDEA2A97"/>
    <w:rsid w:val="FDFA696B"/>
    <w:rsid w:val="FDFBCE82"/>
    <w:rsid w:val="FDFDA986"/>
    <w:rsid w:val="FDFDBD3D"/>
    <w:rsid w:val="FDFE3D09"/>
    <w:rsid w:val="FDFF6A27"/>
    <w:rsid w:val="FDFF8601"/>
    <w:rsid w:val="FE7F55E0"/>
    <w:rsid w:val="FEA4CA30"/>
    <w:rsid w:val="FEB7DC6B"/>
    <w:rsid w:val="FEBB775A"/>
    <w:rsid w:val="FEBED4EA"/>
    <w:rsid w:val="FED2F049"/>
    <w:rsid w:val="FEDD29AE"/>
    <w:rsid w:val="FEE79F56"/>
    <w:rsid w:val="FEECF044"/>
    <w:rsid w:val="FEF66BE4"/>
    <w:rsid w:val="FEF718B0"/>
    <w:rsid w:val="FF2FD131"/>
    <w:rsid w:val="FF36E206"/>
    <w:rsid w:val="FF3F6C74"/>
    <w:rsid w:val="FF4F9569"/>
    <w:rsid w:val="FF520BC3"/>
    <w:rsid w:val="FF5941C5"/>
    <w:rsid w:val="FF6B306F"/>
    <w:rsid w:val="FF6DFDE8"/>
    <w:rsid w:val="FF6FAE4E"/>
    <w:rsid w:val="FF76C09A"/>
    <w:rsid w:val="FF7B7530"/>
    <w:rsid w:val="FF7C88BE"/>
    <w:rsid w:val="FF7D8D3C"/>
    <w:rsid w:val="FF7F57BF"/>
    <w:rsid w:val="FF9E34BF"/>
    <w:rsid w:val="FF9F0D48"/>
    <w:rsid w:val="FFAFBAAA"/>
    <w:rsid w:val="FFB7CEFA"/>
    <w:rsid w:val="FFB7F787"/>
    <w:rsid w:val="FFBB02C0"/>
    <w:rsid w:val="FFBE4D00"/>
    <w:rsid w:val="FFBFD433"/>
    <w:rsid w:val="FFBFE80A"/>
    <w:rsid w:val="FFC8CDF6"/>
    <w:rsid w:val="FFD21469"/>
    <w:rsid w:val="FFD37C20"/>
    <w:rsid w:val="FFD714E9"/>
    <w:rsid w:val="FFD717DE"/>
    <w:rsid w:val="FFD77082"/>
    <w:rsid w:val="FFD778FE"/>
    <w:rsid w:val="FFD8E9A8"/>
    <w:rsid w:val="FFDAC6C9"/>
    <w:rsid w:val="FFDC569D"/>
    <w:rsid w:val="FFDCB7A3"/>
    <w:rsid w:val="FFDE0880"/>
    <w:rsid w:val="FFDEFBB6"/>
    <w:rsid w:val="FFDF52F5"/>
    <w:rsid w:val="FFE3075E"/>
    <w:rsid w:val="FFEB543D"/>
    <w:rsid w:val="FFEF89ED"/>
    <w:rsid w:val="FFF53A39"/>
    <w:rsid w:val="FFF60D42"/>
    <w:rsid w:val="FFF68BD6"/>
    <w:rsid w:val="FFF7AED4"/>
    <w:rsid w:val="FFF7CAE5"/>
    <w:rsid w:val="FFF9AE10"/>
    <w:rsid w:val="FFFB91DC"/>
    <w:rsid w:val="FFFBC3FB"/>
    <w:rsid w:val="FFFCAF69"/>
    <w:rsid w:val="FFFDEBB7"/>
    <w:rsid w:val="FFFE03CD"/>
    <w:rsid w:val="FFFF1B59"/>
    <w:rsid w:val="FFFF35FA"/>
    <w:rsid w:val="FFFF73B6"/>
    <w:rsid w:val="FFFF7811"/>
    <w:rsid w:val="FFFF827D"/>
    <w:rsid w:val="FFFF8751"/>
    <w:rsid w:val="FFFF9BD6"/>
    <w:rsid w:val="FFFFB56A"/>
    <w:rsid w:val="FFFFC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4">
    <w:name w:val="Body Text Indent"/>
    <w:basedOn w:val="1"/>
    <w:qFormat/>
    <w:uiPriority w:val="0"/>
    <w:pPr>
      <w:spacing w:after="120"/>
      <w:ind w:left="420" w:leftChars="200"/>
    </w:p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宋体" w:hAnsi="宋体" w:cs="宋体"/>
      <w:kern w:val="0"/>
      <w:sz w:val="24"/>
      <w:szCs w:val="24"/>
      <w:lang w:val="en-US" w:eastAsia="zh-CN" w:bidi="ar"/>
    </w:rPr>
  </w:style>
  <w:style w:type="paragraph" w:styleId="6">
    <w:name w:val="Body Text First Indent 2"/>
    <w:basedOn w:val="4"/>
    <w:next w:val="1"/>
    <w:qFormat/>
    <w:uiPriority w:val="0"/>
    <w:pPr>
      <w:pBdr>
        <w:top w:val="none" w:color="000000" w:sz="0" w:space="3"/>
        <w:left w:val="none" w:color="000000" w:sz="0" w:space="3"/>
        <w:bottom w:val="none" w:color="000000" w:sz="0" w:space="3"/>
        <w:right w:val="none" w:color="000000" w:sz="0" w:space="3"/>
      </w:pBdr>
      <w:spacing w:after="0"/>
      <w:ind w:left="0" w:leftChars="0" w:firstLine="420"/>
    </w:pPr>
    <w:rPr>
      <w:rFonts w:ascii="Calibri" w:hAnsi="Calibri"/>
    </w:rPr>
  </w:style>
  <w:style w:type="character" w:styleId="9">
    <w:name w:val="FollowedHyperlink"/>
    <w:basedOn w:val="8"/>
    <w:qFormat/>
    <w:uiPriority w:val="0"/>
    <w:rPr>
      <w:color w:val="800080"/>
      <w:u w:val="none"/>
    </w:rPr>
  </w:style>
  <w:style w:type="character" w:styleId="10">
    <w:name w:val="Hyperlink"/>
    <w:basedOn w:val="8"/>
    <w:qFormat/>
    <w:uiPriority w:val="0"/>
    <w:rPr>
      <w:color w:val="0000FF"/>
      <w:u w:val="none"/>
    </w:rPr>
  </w:style>
  <w:style w:type="character" w:customStyle="1" w:styleId="11">
    <w:name w:val="ul_li_a_1"/>
    <w:basedOn w:val="8"/>
    <w:qFormat/>
    <w:uiPriority w:val="0"/>
    <w:rPr>
      <w:b/>
      <w:bCs/>
      <w:color w:val="444444"/>
    </w:rPr>
  </w:style>
  <w:style w:type="character" w:customStyle="1" w:styleId="12">
    <w:name w:val="a_p_2"/>
    <w:basedOn w:val="8"/>
    <w:qFormat/>
    <w:uiPriority w:val="0"/>
  </w:style>
  <w:style w:type="character" w:customStyle="1" w:styleId="13">
    <w:name w:val="a_p_21"/>
    <w:basedOn w:val="8"/>
    <w:qFormat/>
    <w:uiPriority w:val="0"/>
    <w:rPr>
      <w:sz w:val="18"/>
      <w:szCs w:val="18"/>
    </w:rPr>
  </w:style>
  <w:style w:type="character" w:customStyle="1" w:styleId="14">
    <w:name w:val="exap"/>
    <w:basedOn w:val="8"/>
    <w:qFormat/>
    <w:uiPriority w:val="0"/>
    <w:rPr>
      <w:sz w:val="18"/>
      <w:szCs w:val="18"/>
    </w:rPr>
  </w:style>
  <w:style w:type="character" w:customStyle="1" w:styleId="15">
    <w:name w:val="nth-child(3)"/>
    <w:basedOn w:val="8"/>
    <w:qFormat/>
    <w:uiPriority w:val="0"/>
  </w:style>
  <w:style w:type="character" w:customStyle="1" w:styleId="16">
    <w:name w:val="a_p_3"/>
    <w:basedOn w:val="8"/>
    <w:qFormat/>
    <w:uiPriority w:val="0"/>
    <w:rPr>
      <w:sz w:val="18"/>
      <w:szCs w:val="18"/>
    </w:rPr>
  </w:style>
  <w:style w:type="character" w:customStyle="1" w:styleId="17">
    <w:name w:val="a_p_1"/>
    <w:basedOn w:val="8"/>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3562</Words>
  <Characters>3600</Characters>
  <Lines>0</Lines>
  <Paragraphs>0</Paragraphs>
  <TotalTime>0</TotalTime>
  <ScaleCrop>false</ScaleCrop>
  <LinksUpToDate>false</LinksUpToDate>
  <CharactersWithSpaces>3611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2023-10-06T07:13:00Z</dcterms:created>
  <dc:creator>MATEBOOK14</dc:creator>
  <cp:lastModifiedBy>user</cp:lastModifiedBy>
  <cp:lastPrinted>2023-11-29T17:47:00Z</cp:lastPrinted>
  <dcterms:modified xsi:type="dcterms:W3CDTF">2024-03-13T17:36:47Z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6AACC3EA3F574B64ADD50029C0954C41_12</vt:lpwstr>
  </property>
</Properties>
</file>